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AE58C" w14:textId="77777777" w:rsidR="00DB2CBB" w:rsidRDefault="00DB2CBB">
      <w:pPr>
        <w:spacing w:after="0" w:line="240" w:lineRule="auto"/>
        <w:jc w:val="center"/>
        <w:rPr>
          <w:rFonts w:ascii="Times New Roman" w:eastAsia="Times New Roman" w:hAnsi="Times New Roman" w:cs="Times New Roman"/>
          <w:b/>
          <w:sz w:val="24"/>
          <w:szCs w:val="24"/>
        </w:rPr>
      </w:pPr>
    </w:p>
    <w:p w14:paraId="5D92F9B0" w14:textId="5B8A4B95" w:rsidR="00867297" w:rsidRPr="00867297" w:rsidRDefault="00867297" w:rsidP="00867297">
      <w:pPr>
        <w:spacing w:after="0" w:line="240" w:lineRule="auto"/>
        <w:jc w:val="center"/>
        <w:rPr>
          <w:rFonts w:ascii="Times New Roman" w:eastAsia="Times New Roman" w:hAnsi="Times New Roman" w:cs="Times New Roman"/>
          <w:b/>
          <w:sz w:val="24"/>
          <w:szCs w:val="24"/>
          <w:lang w:val="id-ID"/>
        </w:rPr>
      </w:pPr>
      <w:r w:rsidRPr="00867297">
        <w:rPr>
          <w:rFonts w:ascii="Times New Roman" w:eastAsia="Times New Roman" w:hAnsi="Times New Roman" w:cs="Times New Roman"/>
          <w:b/>
          <w:sz w:val="24"/>
          <w:szCs w:val="24"/>
        </w:rPr>
        <w:t>ANALYSIS OF THE INFLUENCE OF COMPENSATION, COMPETENC</w:t>
      </w:r>
      <w:r w:rsidRPr="00867297">
        <w:rPr>
          <w:rFonts w:ascii="Times New Roman" w:eastAsia="Times New Roman" w:hAnsi="Times New Roman" w:cs="Times New Roman"/>
          <w:b/>
          <w:sz w:val="24"/>
          <w:szCs w:val="24"/>
          <w:lang w:val="id-ID"/>
        </w:rPr>
        <w:t>Y</w:t>
      </w:r>
      <w:r w:rsidRPr="00867297">
        <w:rPr>
          <w:rFonts w:ascii="Times New Roman" w:eastAsia="Times New Roman" w:hAnsi="Times New Roman" w:cs="Times New Roman"/>
          <w:b/>
          <w:sz w:val="24"/>
          <w:szCs w:val="24"/>
        </w:rPr>
        <w:t>, WORK MOTIVATION, AND ORGANIZATIONAL CULTURE ON EMPLOYEE PERFORMANCE</w:t>
      </w:r>
      <w:r>
        <w:rPr>
          <w:rFonts w:ascii="Times New Roman" w:eastAsia="Times New Roman" w:hAnsi="Times New Roman" w:cs="Times New Roman"/>
          <w:b/>
          <w:sz w:val="24"/>
          <w:szCs w:val="24"/>
          <w:lang w:val="id-ID"/>
        </w:rPr>
        <w:t xml:space="preserve"> (CASE STUDY AT PT BANK SYARIAH INDONESIA</w:t>
      </w:r>
      <w:r w:rsidR="001F746E">
        <w:rPr>
          <w:rFonts w:ascii="Times New Roman" w:eastAsia="Times New Roman" w:hAnsi="Times New Roman" w:cs="Times New Roman"/>
          <w:b/>
          <w:sz w:val="24"/>
          <w:szCs w:val="24"/>
          <w:lang w:val="id-ID"/>
        </w:rPr>
        <w:t>,</w:t>
      </w:r>
      <w:r>
        <w:rPr>
          <w:rFonts w:ascii="Times New Roman" w:eastAsia="Times New Roman" w:hAnsi="Times New Roman" w:cs="Times New Roman"/>
          <w:b/>
          <w:sz w:val="24"/>
          <w:szCs w:val="24"/>
          <w:lang w:val="id-ID"/>
        </w:rPr>
        <w:t xml:space="preserve"> </w:t>
      </w:r>
      <w:r w:rsidR="00717E31">
        <w:rPr>
          <w:rFonts w:ascii="Times New Roman" w:eastAsia="Times New Roman" w:hAnsi="Times New Roman" w:cs="Times New Roman"/>
          <w:b/>
          <w:sz w:val="24"/>
          <w:szCs w:val="24"/>
          <w:lang w:val="id-ID"/>
        </w:rPr>
        <w:t xml:space="preserve">Tbk </w:t>
      </w:r>
      <w:r w:rsidR="00EB742C">
        <w:rPr>
          <w:rFonts w:ascii="Times New Roman" w:eastAsia="Times New Roman" w:hAnsi="Times New Roman" w:cs="Times New Roman"/>
          <w:b/>
          <w:sz w:val="24"/>
          <w:szCs w:val="24"/>
          <w:lang w:val="id-ID"/>
        </w:rPr>
        <w:t xml:space="preserve">SEMARANG </w:t>
      </w:r>
      <w:r>
        <w:rPr>
          <w:rFonts w:ascii="Times New Roman" w:eastAsia="Times New Roman" w:hAnsi="Times New Roman" w:cs="Times New Roman"/>
          <w:b/>
          <w:sz w:val="24"/>
          <w:szCs w:val="24"/>
          <w:lang w:val="id-ID"/>
        </w:rPr>
        <w:t>PANDANARAN BRANCH</w:t>
      </w:r>
      <w:r w:rsidR="00717E31">
        <w:rPr>
          <w:rFonts w:ascii="Times New Roman" w:eastAsia="Times New Roman" w:hAnsi="Times New Roman" w:cs="Times New Roman"/>
          <w:b/>
          <w:sz w:val="24"/>
          <w:szCs w:val="24"/>
          <w:lang w:val="id-ID"/>
        </w:rPr>
        <w:t xml:space="preserve"> OFFICE</w:t>
      </w:r>
      <w:r>
        <w:rPr>
          <w:rFonts w:ascii="Times New Roman" w:eastAsia="Times New Roman" w:hAnsi="Times New Roman" w:cs="Times New Roman"/>
          <w:b/>
          <w:sz w:val="24"/>
          <w:szCs w:val="24"/>
          <w:lang w:val="id-ID"/>
        </w:rPr>
        <w:t>)</w:t>
      </w:r>
    </w:p>
    <w:p w14:paraId="1395D3EC" w14:textId="77777777" w:rsidR="00DB2CBB" w:rsidRDefault="00DB2CBB">
      <w:pPr>
        <w:spacing w:after="0" w:line="240" w:lineRule="auto"/>
        <w:jc w:val="center"/>
        <w:rPr>
          <w:rFonts w:ascii="Times New Roman" w:eastAsia="Times New Roman" w:hAnsi="Times New Roman" w:cs="Times New Roman"/>
          <w:b/>
        </w:rPr>
      </w:pPr>
    </w:p>
    <w:p w14:paraId="75EFAD91" w14:textId="4F3617AF" w:rsidR="00DB2CBB" w:rsidRDefault="003C7C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lang w:val="id-ID"/>
        </w:rPr>
        <w:t>DHEA BETA SYAFA KAMILA</w:t>
      </w:r>
      <w:r w:rsidR="001E63A9">
        <w:rPr>
          <w:rFonts w:ascii="Times New Roman" w:eastAsia="Times New Roman" w:hAnsi="Times New Roman" w:cs="Times New Roman"/>
          <w:b/>
          <w:vertAlign w:val="superscript"/>
        </w:rPr>
        <w:t>1</w:t>
      </w:r>
      <w:r w:rsidR="00867297">
        <w:rPr>
          <w:rFonts w:ascii="Times New Roman" w:eastAsia="Times New Roman" w:hAnsi="Times New Roman" w:cs="Times New Roman"/>
          <w:b/>
        </w:rPr>
        <w:t xml:space="preserve">, </w:t>
      </w:r>
      <w:r>
        <w:rPr>
          <w:rFonts w:ascii="Times New Roman" w:eastAsia="Times New Roman" w:hAnsi="Times New Roman" w:cs="Times New Roman"/>
          <w:b/>
          <w:lang w:val="id-ID"/>
        </w:rPr>
        <w:t>SAM’ANI</w:t>
      </w:r>
      <w:r w:rsidR="001E63A9">
        <w:rPr>
          <w:rFonts w:ascii="Times New Roman" w:eastAsia="Times New Roman" w:hAnsi="Times New Roman" w:cs="Times New Roman"/>
          <w:b/>
          <w:vertAlign w:val="superscript"/>
        </w:rPr>
        <w:t>2</w:t>
      </w:r>
      <w:r w:rsidR="00867297">
        <w:rPr>
          <w:rFonts w:ascii="Times New Roman" w:eastAsia="Times New Roman" w:hAnsi="Times New Roman" w:cs="Times New Roman"/>
          <w:b/>
        </w:rPr>
        <w:t xml:space="preserve">, </w:t>
      </w:r>
      <w:r>
        <w:rPr>
          <w:rFonts w:ascii="Times New Roman" w:eastAsia="Times New Roman" w:hAnsi="Times New Roman" w:cs="Times New Roman"/>
          <w:b/>
          <w:lang w:val="id-ID"/>
        </w:rPr>
        <w:t>NUR MAZIYAH ULYA</w:t>
      </w:r>
      <w:r w:rsidR="00867297">
        <w:rPr>
          <w:rFonts w:ascii="Times New Roman" w:eastAsia="Times New Roman" w:hAnsi="Times New Roman" w:cs="Times New Roman"/>
          <w:b/>
          <w:vertAlign w:val="superscript"/>
        </w:rPr>
        <w:t>3</w:t>
      </w:r>
    </w:p>
    <w:p w14:paraId="06E293A8" w14:textId="77777777" w:rsidR="00DB2CBB" w:rsidRDefault="00DB2CBB">
      <w:pPr>
        <w:spacing w:after="0" w:line="240" w:lineRule="auto"/>
        <w:jc w:val="center"/>
        <w:rPr>
          <w:rFonts w:ascii="Times New Roman" w:eastAsia="Times New Roman" w:hAnsi="Times New Roman" w:cs="Times New Roman"/>
          <w:sz w:val="20"/>
          <w:szCs w:val="20"/>
        </w:rPr>
      </w:pPr>
    </w:p>
    <w:p w14:paraId="3D4750CC" w14:textId="77777777" w:rsidR="00DB2CBB" w:rsidRDefault="001E63A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0"/>
          <w:szCs w:val="20"/>
        </w:rPr>
        <w:t xml:space="preserve">AFFILIATIONS </w:t>
      </w:r>
    </w:p>
    <w:p w14:paraId="0F9B5AEC" w14:textId="55FBBF8A" w:rsidR="00867297" w:rsidRPr="00867297" w:rsidRDefault="001E63A9" w:rsidP="00867297">
      <w:pPr>
        <w:spacing w:after="0" w:line="240" w:lineRule="auto"/>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vertAlign w:val="superscript"/>
        </w:rPr>
        <w:t>1</w:t>
      </w:r>
      <w:r w:rsidR="00867297" w:rsidRPr="00867297">
        <w:rPr>
          <w:rFonts w:ascii="Times New Roman" w:eastAsia="Times New Roman" w:hAnsi="Times New Roman" w:cs="Times New Roman"/>
          <w:sz w:val="20"/>
          <w:szCs w:val="20"/>
          <w:lang w:val="id-ID"/>
        </w:rPr>
        <w:t xml:space="preserve"> Departement of Accounting, Semarang State Polytechnic, Indonesia</w:t>
      </w:r>
    </w:p>
    <w:p w14:paraId="5E809FD7" w14:textId="0780E402" w:rsidR="00867297" w:rsidRPr="00867297" w:rsidRDefault="001E63A9" w:rsidP="00867297">
      <w:pPr>
        <w:spacing w:after="0" w:line="240" w:lineRule="auto"/>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vertAlign w:val="superscript"/>
        </w:rPr>
        <w:t>2</w:t>
      </w:r>
      <w:r w:rsidR="00867297" w:rsidRPr="00867297">
        <w:rPr>
          <w:rFonts w:ascii="Times New Roman" w:eastAsia="Times New Roman" w:hAnsi="Times New Roman" w:cs="Times New Roman"/>
          <w:sz w:val="20"/>
          <w:szCs w:val="20"/>
          <w:lang w:val="id-ID"/>
        </w:rPr>
        <w:t xml:space="preserve"> Departement of Accounting, Semarang State Polytechnic, Indonesia</w:t>
      </w:r>
    </w:p>
    <w:p w14:paraId="7DFB9C38" w14:textId="38A51D96" w:rsidR="00867297" w:rsidRPr="00867297" w:rsidRDefault="001E63A9" w:rsidP="00867297">
      <w:pPr>
        <w:spacing w:after="0" w:line="240" w:lineRule="auto"/>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vertAlign w:val="superscript"/>
        </w:rPr>
        <w:t>3</w:t>
      </w:r>
      <w:r w:rsidR="00867297" w:rsidRPr="00867297">
        <w:rPr>
          <w:rFonts w:ascii="Times New Roman" w:eastAsia="Times New Roman" w:hAnsi="Times New Roman" w:cs="Times New Roman"/>
          <w:sz w:val="20"/>
          <w:szCs w:val="20"/>
          <w:lang w:val="id-ID"/>
        </w:rPr>
        <w:t xml:space="preserve"> Departement of Accounting, Semarang State Polytechnic, Indonesia</w:t>
      </w:r>
    </w:p>
    <w:p w14:paraId="6C762F74" w14:textId="77777777" w:rsidR="00DB2CBB" w:rsidRDefault="00DB2CBB">
      <w:pPr>
        <w:spacing w:after="0" w:line="240" w:lineRule="auto"/>
        <w:jc w:val="center"/>
        <w:rPr>
          <w:rFonts w:ascii="Times New Roman" w:eastAsia="Times New Roman" w:hAnsi="Times New Roman" w:cs="Times New Roman"/>
          <w:b/>
          <w:sz w:val="24"/>
          <w:szCs w:val="24"/>
        </w:rPr>
      </w:pPr>
    </w:p>
    <w:p w14:paraId="0D0772A6" w14:textId="768705DF" w:rsidR="00DB2CBB" w:rsidRPr="00867297" w:rsidRDefault="001E63A9">
      <w:pPr>
        <w:spacing w:after="0" w:line="240" w:lineRule="auto"/>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rPr>
        <w:t xml:space="preserve">*Corresponding Author E-mail: </w:t>
      </w:r>
      <w:r w:rsidR="00867297" w:rsidRPr="00867297">
        <w:rPr>
          <w:rFonts w:ascii="Times New Roman" w:eastAsia="Times New Roman" w:hAnsi="Times New Roman" w:cs="Times New Roman"/>
          <w:color w:val="0563C1"/>
          <w:sz w:val="20"/>
          <w:szCs w:val="20"/>
          <w:u w:val="single"/>
          <w:lang w:val="id-ID"/>
        </w:rPr>
        <w:t>dheasyafa12345@gmail.com</w:t>
      </w:r>
    </w:p>
    <w:p w14:paraId="71C6075E" w14:textId="77777777" w:rsidR="00DB2CBB" w:rsidRDefault="00DB2CBB">
      <w:pPr>
        <w:spacing w:after="0" w:line="240" w:lineRule="auto"/>
        <w:jc w:val="center"/>
        <w:rPr>
          <w:rFonts w:ascii="Times New Roman" w:eastAsia="Times New Roman" w:hAnsi="Times New Roman" w:cs="Times New Roman"/>
          <w:sz w:val="20"/>
          <w:szCs w:val="20"/>
        </w:rPr>
      </w:pPr>
    </w:p>
    <w:p w14:paraId="3A12690F" w14:textId="77777777" w:rsidR="00DB2CBB" w:rsidRDefault="00DB2CBB">
      <w:pPr>
        <w:spacing w:after="0" w:line="240" w:lineRule="auto"/>
        <w:jc w:val="center"/>
        <w:rPr>
          <w:rFonts w:ascii="Times New Roman" w:eastAsia="Times New Roman" w:hAnsi="Times New Roman" w:cs="Times New Roman"/>
          <w:sz w:val="24"/>
          <w:szCs w:val="24"/>
        </w:rPr>
      </w:pPr>
    </w:p>
    <w:p w14:paraId="6F554A33" w14:textId="4D7B48DD" w:rsidR="00DB2CBB" w:rsidRPr="003C7CE1" w:rsidRDefault="001E63A9" w:rsidP="00867297">
      <w:pPr>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b/>
          <w:sz w:val="24"/>
          <w:szCs w:val="24"/>
        </w:rPr>
        <w:t xml:space="preserve">Abstract: </w:t>
      </w:r>
      <w:r w:rsidR="00867297" w:rsidRPr="003C7CE1">
        <w:rPr>
          <w:rFonts w:ascii="Times New Roman" w:eastAsia="Times New Roman" w:hAnsi="Times New Roman" w:cs="Times New Roman"/>
          <w:sz w:val="24"/>
          <w:szCs w:val="24"/>
          <w:lang w:val="id-ID"/>
        </w:rPr>
        <w:t xml:space="preserve">This study aims to analyze and obtain empirical evidence regarding the effect of compensation, competence, work motivation, and organizational culture on employee performance in Bank Syariah Indonesia Semarang Pandanaran Branch Office either simultaneously or partially. The population of the data used in this study includes all employees consisting of </w:t>
      </w:r>
      <w:r w:rsidR="001F746E" w:rsidRPr="003C7CE1">
        <w:rPr>
          <w:rFonts w:ascii="Times New Roman" w:eastAsia="Times New Roman" w:hAnsi="Times New Roman" w:cs="Times New Roman"/>
          <w:sz w:val="24"/>
          <w:szCs w:val="24"/>
          <w:lang w:val="id-ID"/>
        </w:rPr>
        <w:t xml:space="preserve">PT </w:t>
      </w:r>
      <w:r w:rsidR="00867297" w:rsidRPr="003C7CE1">
        <w:rPr>
          <w:rFonts w:ascii="Times New Roman" w:eastAsia="Times New Roman" w:hAnsi="Times New Roman" w:cs="Times New Roman"/>
          <w:sz w:val="24"/>
          <w:szCs w:val="24"/>
          <w:lang w:val="id-ID"/>
        </w:rPr>
        <w:t>Bank Syariah Indonesia Semarang</w:t>
      </w:r>
      <w:r w:rsidR="001F746E" w:rsidRPr="003C7CE1">
        <w:rPr>
          <w:rFonts w:ascii="Times New Roman" w:eastAsia="Times New Roman" w:hAnsi="Times New Roman" w:cs="Times New Roman"/>
          <w:sz w:val="24"/>
          <w:szCs w:val="24"/>
          <w:lang w:val="id-ID"/>
        </w:rPr>
        <w:t>, Tbk</w:t>
      </w:r>
      <w:r w:rsidR="00867297" w:rsidRPr="003C7CE1">
        <w:rPr>
          <w:rFonts w:ascii="Times New Roman" w:eastAsia="Times New Roman" w:hAnsi="Times New Roman" w:cs="Times New Roman"/>
          <w:sz w:val="24"/>
          <w:szCs w:val="24"/>
          <w:lang w:val="id-ID"/>
        </w:rPr>
        <w:t xml:space="preserve"> Pandanaran Branch Office as many as 55 employees. Sampling technique using saturated sampling, primary data obtained through the distribution of questionnaires. The data analysis model uses multiple linear regression analysis model. Meanwhile, the data analysis technique used the F statistical test, the Coefficient of Determination (R</w:t>
      </w:r>
      <w:r w:rsidR="00867297" w:rsidRPr="003C7CE1">
        <w:rPr>
          <w:rFonts w:ascii="Times New Roman" w:eastAsia="Times New Roman" w:hAnsi="Times New Roman" w:cs="Times New Roman"/>
          <w:sz w:val="24"/>
          <w:szCs w:val="24"/>
          <w:vertAlign w:val="superscript"/>
          <w:lang w:val="id-ID"/>
        </w:rPr>
        <w:t>2</w:t>
      </w:r>
      <w:r w:rsidR="00867297" w:rsidRPr="003C7CE1">
        <w:rPr>
          <w:rFonts w:ascii="Times New Roman" w:eastAsia="Times New Roman" w:hAnsi="Times New Roman" w:cs="Times New Roman"/>
          <w:sz w:val="24"/>
          <w:szCs w:val="24"/>
          <w:lang w:val="id-ID"/>
        </w:rPr>
        <w:t>) test, and the t statistical test. The results of the analysis show that</w:t>
      </w:r>
      <w:r w:rsidR="00867297" w:rsidRPr="003C7CE1">
        <w:rPr>
          <w:rFonts w:ascii="Times New Roman" w:eastAsia="Times New Roman" w:hAnsi="Times New Roman" w:cs="Times New Roman"/>
          <w:sz w:val="24"/>
          <w:szCs w:val="24"/>
        </w:rPr>
        <w:t xml:space="preserve"> </w:t>
      </w:r>
      <w:r w:rsidR="00867297" w:rsidRPr="003C7CE1">
        <w:rPr>
          <w:rFonts w:ascii="Times New Roman" w:eastAsia="Times New Roman" w:hAnsi="Times New Roman" w:cs="Times New Roman"/>
          <w:sz w:val="24"/>
          <w:szCs w:val="24"/>
          <w:lang w:val="id-ID"/>
        </w:rPr>
        <w:t>simultaneously variables compensation, competence, work motivation, and organizational culture have a significant effect on employee performance at Bank Syariah Indonesia Semarang Pandanaran Branch Office. Partially, variable competencies, work motivation, and organizational culture significantly influenced employee performance, but variable compensation partially did not have any significant effect on employee performance at Bank Syariah Indonesia Semarang Pandanaran Branch Office.</w:t>
      </w:r>
    </w:p>
    <w:p w14:paraId="360C79FE" w14:textId="77777777" w:rsidR="00DB2CBB" w:rsidRDefault="00DB2CBB">
      <w:pPr>
        <w:spacing w:after="0" w:line="240" w:lineRule="auto"/>
        <w:jc w:val="both"/>
        <w:rPr>
          <w:rFonts w:ascii="Times New Roman" w:eastAsia="Times New Roman" w:hAnsi="Times New Roman" w:cs="Times New Roman"/>
          <w:sz w:val="24"/>
          <w:szCs w:val="24"/>
        </w:rPr>
      </w:pPr>
    </w:p>
    <w:p w14:paraId="76E7F327" w14:textId="510205AA" w:rsidR="00DB2CBB" w:rsidRPr="00867297" w:rsidRDefault="001E63A9">
      <w:pPr>
        <w:spacing w:after="0" w:line="240" w:lineRule="auto"/>
        <w:jc w:val="both"/>
        <w:rPr>
          <w:rFonts w:ascii="Times New Roman" w:eastAsia="Times New Roman" w:hAnsi="Times New Roman" w:cs="Times New Roman"/>
          <w:b/>
          <w:sz w:val="24"/>
          <w:szCs w:val="24"/>
          <w:lang w:val="id-ID"/>
        </w:rPr>
      </w:pPr>
      <w:r w:rsidRPr="00867297">
        <w:rPr>
          <w:rFonts w:ascii="Times New Roman" w:eastAsia="Times New Roman" w:hAnsi="Times New Roman" w:cs="Times New Roman"/>
          <w:b/>
          <w:sz w:val="24"/>
          <w:szCs w:val="24"/>
        </w:rPr>
        <w:t xml:space="preserve">Keywords: </w:t>
      </w:r>
      <w:r w:rsidR="00867297" w:rsidRPr="00867297">
        <w:rPr>
          <w:rFonts w:ascii="Times New Roman" w:eastAsia="Times New Roman" w:hAnsi="Times New Roman" w:cs="Times New Roman"/>
          <w:sz w:val="24"/>
          <w:szCs w:val="24"/>
          <w:lang w:val="id-ID"/>
        </w:rPr>
        <w:t xml:space="preserve">Employee Performance, Compensation, Competence, Work Motivation, and </w:t>
      </w:r>
      <w:r w:rsidR="00867297">
        <w:rPr>
          <w:rFonts w:ascii="Times New Roman" w:eastAsia="Times New Roman" w:hAnsi="Times New Roman" w:cs="Times New Roman"/>
          <w:sz w:val="24"/>
          <w:szCs w:val="24"/>
          <w:lang w:val="id-ID"/>
        </w:rPr>
        <w:t xml:space="preserve">  </w:t>
      </w:r>
      <w:r w:rsidR="00867297">
        <w:rPr>
          <w:rFonts w:ascii="Times New Roman" w:eastAsia="Times New Roman" w:hAnsi="Times New Roman" w:cs="Times New Roman"/>
          <w:sz w:val="24"/>
          <w:szCs w:val="24"/>
          <w:lang w:val="id-ID"/>
        </w:rPr>
        <w:tab/>
        <w:t xml:space="preserve">         </w:t>
      </w:r>
      <w:r w:rsidR="00867297" w:rsidRPr="00867297">
        <w:rPr>
          <w:rFonts w:ascii="Times New Roman" w:eastAsia="Times New Roman" w:hAnsi="Times New Roman" w:cs="Times New Roman"/>
          <w:sz w:val="24"/>
          <w:szCs w:val="24"/>
          <w:lang w:val="id-ID"/>
        </w:rPr>
        <w:t>Organizational Culture</w:t>
      </w:r>
    </w:p>
    <w:p w14:paraId="0B3C9BA7" w14:textId="77777777" w:rsidR="00867297" w:rsidRDefault="00867297">
      <w:pPr>
        <w:spacing w:after="0" w:line="240" w:lineRule="auto"/>
        <w:jc w:val="both"/>
        <w:rPr>
          <w:rFonts w:ascii="Times New Roman" w:eastAsia="Times New Roman" w:hAnsi="Times New Roman" w:cs="Times New Roman"/>
          <w:sz w:val="24"/>
          <w:szCs w:val="24"/>
        </w:rPr>
      </w:pPr>
    </w:p>
    <w:p w14:paraId="3B681CAC" w14:textId="77777777" w:rsidR="00DB2CBB" w:rsidRDefault="001E63A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2420D5EB" w14:textId="77777777" w:rsidR="00DB2CBB" w:rsidRDefault="001E63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14:paraId="1E90330D" w14:textId="60165144" w:rsidR="00DB2CBB" w:rsidRPr="00885A59" w:rsidRDefault="00885A59" w:rsidP="00EB742C">
      <w:pPr>
        <w:spacing w:after="0" w:line="240" w:lineRule="auto"/>
        <w:ind w:firstLine="720"/>
        <w:jc w:val="both"/>
        <w:rPr>
          <w:rFonts w:ascii="Times New Roman" w:eastAsia="Times New Roman" w:hAnsi="Times New Roman" w:cs="Times New Roman"/>
          <w:sz w:val="24"/>
          <w:szCs w:val="24"/>
          <w:lang w:val="id-ID"/>
        </w:rPr>
      </w:pPr>
      <w:r w:rsidRPr="00885A59">
        <w:rPr>
          <w:rFonts w:ascii="Times New Roman" w:eastAsia="Times New Roman" w:hAnsi="Times New Roman" w:cs="Times New Roman"/>
          <w:sz w:val="24"/>
          <w:szCs w:val="24"/>
        </w:rPr>
        <w:t>Employees play an important role in improving company performance. Whether a company can be said to be successful or not really depends on how its employees perform</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{"citationItems":[{"id":"ITEM-1","itemData":{"DOI":"10.33168/JSMS.2023.0623","ISSN":"18180523","abstract":"Islamic bank is a financial institution that applies the concept of Sharia management in its operational activities including human resource management. This research aimed to examine: 1) The effect of competency on Islamic bank employees' Organizational Citizenship Behavior (OCB), 2). The effect of competency on Islamic bank employees' performance, and 3). The effect of organizational citizenship behavior on Islamic bank employees' performance. 4). The effect of competency on Islamic bank employees' performance mediates by Organizational Citizenship Behavior (OCB). This study's population consisted of 941 workers from Islamic banks in Pekanbaru, with a sample size of 273 persons selected using the Krejcie-Morgan formula. The sampling technique used was simple random sampling. The data in this research was analyzed used Structural Equation Model (SEM) with Partial Least Square (PLS). According to this study, competency has no significant effect on Islamic bank performance, Competency has positive and significant effect on Organizational Citizenship Behavior (OCB), Organizational Citizenship Behavior (OCB) has a positive and significant effect on Islamic bank Employee’s performance, and There is no mediation effect from OCB on the influence of Competency on Islamic bank Employee’s performance.","author":[{"dropping-particle":"","family":"Zulkifli","given":"","non-dropping-particle":"","parse-names":false,"suffix":""},{"dropping-particle":"","family":"Purwati","given":"Astri Ayu","non-dropping-particle":"","parse-names":false,"suffix":""},{"dropping-particle":"","family":"Hamzah","given":"Muhammad Luthfi","non-dropping-particle":"","parse-names":false,"suffix":""},{"dropping-particle":"","family":"Arif","given":"Muhammad","non-dropping-particle":"","parse-names":false,"suffix":""},{"dropping-particle":"","family":"Hamzah","given":"Zulfadli","non-dropping-particle":"","parse-names":false,"suffix":""}],"container-title":"Journal of System and Management Sciences","id":"ITEM-1","issue":"6","issued":{"date-parts":[["2023"]]},"page":"384-396","title":"Competency and Organizational Citizenship Behavior in Improving Employee Performance of Sharia Bank in Indonesia","type":"article-journal","volume":"13"},"uris":["http://www.mendeley.com/documents/?uuid=c9fa1a44-fe41-4c10-976f-61543a8bcee3"]}],"mendeley":{"formattedCitation":"(Zulkifli et al., 2023)","plainTextFormattedCitation":"(Zulkifli et al., 2023)","previouslyFormattedCitation":"(Zulkifli et al., 2023)"},"properties":{"noteIndex":0},"schema":"https://github.com/citation-style-language/schema/raw/master/csl-citation.json"}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885A59">
        <w:rPr>
          <w:rFonts w:ascii="Times New Roman" w:eastAsia="Times New Roman" w:hAnsi="Times New Roman" w:cs="Times New Roman"/>
          <w:noProof/>
          <w:sz w:val="24"/>
          <w:szCs w:val="24"/>
          <w:lang w:val="id-ID"/>
        </w:rPr>
        <w:t>(Zulkifli et al., 2023)</w:t>
      </w:r>
      <w:r>
        <w:rPr>
          <w:rFonts w:ascii="Times New Roman" w:eastAsia="Times New Roman" w:hAnsi="Times New Roman" w:cs="Times New Roman"/>
          <w:sz w:val="24"/>
          <w:szCs w:val="24"/>
          <w:lang w:val="id-ID"/>
        </w:rPr>
        <w:fldChar w:fldCharType="end"/>
      </w:r>
      <w:r w:rsidRPr="00885A59">
        <w:rPr>
          <w:rFonts w:ascii="Times New Roman" w:eastAsia="Times New Roman" w:hAnsi="Times New Roman" w:cs="Times New Roman"/>
          <w:sz w:val="24"/>
          <w:szCs w:val="24"/>
        </w:rPr>
        <w:t>. Therefore, employees are required to make their best contribution to a company</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{"citationItems":[{"id":"ITEM-1","itemData":{"DOI":"10.31580/jrp.v1i4.1116","ISSN":"2664-9497","abstract":"This research is to get information about leadership, organization behavior, compensation, work discipline and four factors to employee performance in Non-Production Department PT. Team Metal Indonesia. This research used a questionnaire for 94 respondents and used SPSS version 20. This research is quantitative research, statistics analysis. Multiple Linear Regression method with quantitative analysis. Based on SPSS data analysis, the researcher got the result Multiple Linear Regression analysis to leadership (X1) is 2.071 with significant 0.041, organization behavior (X2) is 0.817 with significant 0.416, compensation (X3) is -0.726  with significant 0.470 and work discipline (X4) is 2.985 with significant number 0.004. Result of the simultaneous test (F test) 8.083. Conclusion for this research are first hypothesis leadership has influence to employee performance, second hypothesis organization behavior has influence on employee performance but not significant, third hypothesis compensation has influence to employee performance but not significant, fourth hypothesis work discipline has partial influence to employee performance and last hypothesis that these four variables (leadership, organization behavior, compensation, and work discipline) have simultaneous influence on employee performance","author":[{"dropping-particle":"","family":"Bangun","given":"Rejeki","non-dropping-particle":"","parse-names":false,"suffix":""},{"dropping-particle":"","family":"Ratnasari","given":"Sri Langgeng","non-dropping-particle":"","parse-names":false,"suffix":""},{"dropping-particle":"","family":"Hakim","given":"Lukmanul","non-dropping-particle":"","parse-names":false,"suffix":""}],"container-title":"Journal of Research in Psychology","id":"ITEM-1","issue":"4","issued":{"date-parts":[["2019"]]},"page":"13-17","title":"The Influence of Leadership, Organization Behavior, Compensation, And Work Discipline on Employee Performance in Non-Production Departments PT. Team Metal Indonesia","type":"article-journal","volume":"1"},"uris":["http://www.mendeley.com/documents/?uuid=691281f6-aa83-4394-813f-e5595049d09d"]}],"mendeley":{"formattedCitation":"(Bangun et al., 2019)","plainTextFormattedCitation":"(Bangun et al., 2019)","previouslyFormattedCitation":"(Bangun et al., 2019)"},"properties":{"noteIndex":0},"schema":"https://github.com/citation-style-language/schema/raw/master/csl-citation.json"}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885A59">
        <w:rPr>
          <w:rFonts w:ascii="Times New Roman" w:eastAsia="Times New Roman" w:hAnsi="Times New Roman" w:cs="Times New Roman"/>
          <w:noProof/>
          <w:sz w:val="24"/>
          <w:szCs w:val="24"/>
          <w:lang w:val="id-ID"/>
        </w:rPr>
        <w:t>(Bangun et al., 2019)</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 xml:space="preserve">. </w:t>
      </w:r>
      <w:r w:rsidRPr="00885A59">
        <w:rPr>
          <w:rFonts w:ascii="Times New Roman" w:eastAsia="Times New Roman" w:hAnsi="Times New Roman" w:cs="Times New Roman"/>
          <w:sz w:val="24"/>
          <w:szCs w:val="24"/>
          <w:lang w:val="id-ID"/>
        </w:rPr>
        <w:t>Evaluation of employee performance can be done in various ways, for example assessment by direct superiors, colleagues, or self-assessment. Some organizations also use employee performance measurement tools, such as Key Performance Indicators (KPI) or Balanced Scorecard, to measure the extent to which employees achieve targets and meet predetermined expectations.</w:t>
      </w:r>
    </w:p>
    <w:p w14:paraId="52DDA546" w14:textId="2E9872C1" w:rsidR="00885A59" w:rsidRDefault="00885A59" w:rsidP="00EB742C">
      <w:pPr>
        <w:spacing w:after="0" w:line="240" w:lineRule="auto"/>
        <w:ind w:firstLine="720"/>
        <w:jc w:val="both"/>
        <w:rPr>
          <w:rFonts w:ascii="Times New Roman" w:eastAsia="Times New Roman" w:hAnsi="Times New Roman" w:cs="Times New Roman"/>
          <w:sz w:val="24"/>
          <w:szCs w:val="24"/>
        </w:rPr>
      </w:pPr>
      <w:r w:rsidRPr="00885A59">
        <w:rPr>
          <w:rFonts w:ascii="Times New Roman" w:eastAsia="Times New Roman" w:hAnsi="Times New Roman" w:cs="Times New Roman"/>
          <w:sz w:val="24"/>
          <w:szCs w:val="24"/>
        </w:rPr>
        <w:t>One of the objectives of implementing KPI in a company or organization is aimed at all employees within the company or organization in order to achieve company goals thr</w:t>
      </w:r>
      <w:r>
        <w:rPr>
          <w:rFonts w:ascii="Times New Roman" w:eastAsia="Times New Roman" w:hAnsi="Times New Roman" w:cs="Times New Roman"/>
          <w:sz w:val="24"/>
          <w:szCs w:val="24"/>
        </w:rPr>
        <w:t xml:space="preserve">ough good employee performance </w:t>
      </w:r>
      <w:r>
        <w:rPr>
          <w:rFonts w:ascii="Times New Roman" w:eastAsia="Times New Roman" w:hAnsi="Times New Roman" w:cs="Times New Roman"/>
          <w:sz w:val="24"/>
          <w:szCs w:val="24"/>
        </w:rPr>
        <w:fldChar w:fldCharType="begin" w:fldLock="1"/>
      </w:r>
      <w:r w:rsidR="00A34626">
        <w:rPr>
          <w:rFonts w:ascii="Times New Roman" w:eastAsia="Times New Roman" w:hAnsi="Times New Roman" w:cs="Times New Roman"/>
          <w:sz w:val="24"/>
          <w:szCs w:val="24"/>
        </w:rPr>
        <w:instrText>ADDIN CSL_CITATION {"citationItems":[{"id":"ITEM-1","itemData":{"DOI":"10.32897/dimmensi.v4i1.3411","ISSN":"2807-6478","abstract":"Setiap perusahaan selalu berusaha untuk meningkatkan kinerja karyawannya dengan harapan tujuan perusahaan akan tercapai melalui penilaian yang dilakukan. Tujuan penelitian ini adalah untuk mengetahui dan menganalisis Analisis Kinerja Karyawan Melalui Penerapan Key Performance Indicator (KPI) di PT Jasa dan Kepariwisataan Jawa Barat (Perseroda).Penelitian ini menggunakan metode kualitatif dengan jenis penelitian analisis deskriptif dengan observasi, wawancara dan dokumentasi. Teknik analisis data yang digunakan adalah reduksi data, model data, penarikan/verifikasi kesimpulan. Subjek dari penelitian kualitatif instrumen utamanya adalah peneliti. Hasil penelitian ini adalah (1) Penilaian kinerja karyawan dengan menerapkan Key Performance Indicator (KPI) yang dilakukan oleh PT Jaswita Jabar berjalan dengan optimal sehingga dapat mencapai target perusahaan dan menghasilkan produktivitas kerja yang meningkat. (2) PT Jaswita Jabar memaksimalkan penilaian kinerja karyawan dengan menerapkan Key Performance Indicator (KPI) dengan pemberian reward yaitu  memberikan kesejahteraan bagi karyawan dan punishment berupa pengembangan dan pelatihan karyawan, serta karyawan yang  telat mengisi KPI akan memiliki nilai kinerja 0 dan tidak memiliki hak lainnya (reward). (3) Dari ke lima indikator Key Performance Indicator (KPI) yang masih perlu diperhatikan yaitu aspek Healthy, Safety, Environment (HSE) karena kesehatan dan keselamatan karyawan menjadi poin utama ketika kinerja karyawan harus optimal dan tentunya untuk mencapai target perusahaan.","author":[{"dropping-particle":"","family":"Hersusetiyati","given":"Hersusetiyati","non-dropping-particle":"","parse-names":false,"suffix":""},{"dropping-particle":"","family":"Febrianti","given":"Winda","non-dropping-particle":"","parse-names":false,"suffix":""},{"dropping-particle":"","family":"Sari","given":"Ratna Deli","non-dropping-particle":"","parse-names":false,"suffix":""},{"dropping-particle":"","family":"Yanshah","given":"Aji Putri","non-dropping-particle":"","parse-names":false,"suffix":""}],"container-title":"Jurnal Digital Bisnis, Modal Manusia, Marketing, Entrepreneurship, Finance, &amp; Strategi Bisnis (DImmensi)","id":"ITEM-1","issue":"1","issued":{"date-parts":[["2024"]]},"page":"14","title":"Analisis Kinerja Karyawan Melalui Penerapan Key Performance Indicator (KPI) di PT Jasa dan Kepariwisataan Jawa Barat (Perseroda)","type":"article-journal","volume":"4"},"uris":["http://www.mendeley.com/documents/?uuid=8b48ff21-8c53-4379-a3a5-d4abe9aa9b74"]}],"mendeley":{"formattedCitation":"(Hersusetiyati et al., 2024)","plainTextFormattedCitation":"(Hersusetiyati et al., 2024)","previouslyFormattedCitation":"(Hersusetiyati et al., 2024)"},"properties":{"noteIndex":0},"schema":"https://github.com/citation-style-language/schema/raw/master/csl-citation.json"}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85A59">
        <w:rPr>
          <w:rFonts w:ascii="Times New Roman" w:eastAsia="Times New Roman" w:hAnsi="Times New Roman" w:cs="Times New Roman"/>
          <w:noProof/>
          <w:sz w:val="24"/>
          <w:szCs w:val="24"/>
        </w:rPr>
        <w:t>(Hersusetiyati et 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lang w:val="id-ID"/>
        </w:rPr>
        <w:t xml:space="preserve">. </w:t>
      </w:r>
      <w:r w:rsidRPr="00885A59">
        <w:rPr>
          <w:rFonts w:ascii="Times New Roman" w:eastAsia="Times New Roman" w:hAnsi="Times New Roman" w:cs="Times New Roman"/>
          <w:sz w:val="24"/>
          <w:szCs w:val="24"/>
        </w:rPr>
        <w:t xml:space="preserve">The benchmark for good employee performance based on the Key Performance Indicator (KPI) at PT Bank </w:t>
      </w:r>
      <w:proofErr w:type="spellStart"/>
      <w:r w:rsidRPr="00885A59">
        <w:rPr>
          <w:rFonts w:ascii="Times New Roman" w:eastAsia="Times New Roman" w:hAnsi="Times New Roman" w:cs="Times New Roman"/>
          <w:sz w:val="24"/>
          <w:szCs w:val="24"/>
        </w:rPr>
        <w:t>Syariah</w:t>
      </w:r>
      <w:proofErr w:type="spellEnd"/>
      <w:r w:rsidRPr="00885A59">
        <w:rPr>
          <w:rFonts w:ascii="Times New Roman" w:eastAsia="Times New Roman" w:hAnsi="Times New Roman" w:cs="Times New Roman"/>
          <w:sz w:val="24"/>
          <w:szCs w:val="24"/>
        </w:rPr>
        <w:t xml:space="preserve"> Indonesia can be seen from the employee productivity score in the table and graph as follows:</w:t>
      </w:r>
    </w:p>
    <w:p w14:paraId="29772504" w14:textId="77777777" w:rsidR="00EB742C" w:rsidRDefault="00EB742C" w:rsidP="00EB742C">
      <w:pPr>
        <w:spacing w:after="0" w:line="240" w:lineRule="auto"/>
        <w:ind w:firstLine="720"/>
        <w:jc w:val="both"/>
        <w:rPr>
          <w:rFonts w:ascii="Times New Roman" w:eastAsia="Times New Roman" w:hAnsi="Times New Roman" w:cs="Times New Roman"/>
          <w:sz w:val="24"/>
          <w:szCs w:val="24"/>
        </w:rPr>
      </w:pPr>
    </w:p>
    <w:p w14:paraId="06179036" w14:textId="0462853C" w:rsidR="00885A59" w:rsidRPr="00885A59" w:rsidRDefault="00885A59" w:rsidP="00885A59">
      <w:pPr>
        <w:spacing w:after="0" w:line="240" w:lineRule="auto"/>
        <w:jc w:val="center"/>
        <w:rPr>
          <w:rFonts w:ascii="Times New Roman" w:eastAsia="Times New Roman" w:hAnsi="Times New Roman" w:cs="Times New Roman"/>
          <w:b/>
          <w:iCs/>
          <w:sz w:val="24"/>
          <w:szCs w:val="24"/>
          <w:lang w:val="id-ID"/>
        </w:rPr>
      </w:pPr>
      <w:bookmarkStart w:id="0" w:name="_Toc171455280"/>
      <w:r w:rsidRPr="00885A59">
        <w:rPr>
          <w:rFonts w:ascii="Times New Roman" w:eastAsia="Times New Roman" w:hAnsi="Times New Roman" w:cs="Times New Roman"/>
          <w:b/>
          <w:iCs/>
          <w:sz w:val="24"/>
          <w:szCs w:val="24"/>
          <w:lang w:val="id-ID"/>
        </w:rPr>
        <w:lastRenderedPageBreak/>
        <w:t>Table 1</w:t>
      </w:r>
    </w:p>
    <w:p w14:paraId="3DE0B48C" w14:textId="59DB4309" w:rsidR="00885A59" w:rsidRPr="00885A59" w:rsidRDefault="00885A59" w:rsidP="00885A59">
      <w:pPr>
        <w:spacing w:after="0" w:line="240" w:lineRule="auto"/>
        <w:jc w:val="center"/>
        <w:rPr>
          <w:rFonts w:ascii="Times New Roman" w:eastAsia="Times New Roman" w:hAnsi="Times New Roman" w:cs="Times New Roman"/>
          <w:b/>
          <w:iCs/>
          <w:sz w:val="24"/>
          <w:szCs w:val="24"/>
          <w:lang w:val="id-ID"/>
        </w:rPr>
      </w:pPr>
      <w:r w:rsidRPr="00885A59">
        <w:rPr>
          <w:rFonts w:ascii="Times New Roman" w:eastAsia="Times New Roman" w:hAnsi="Times New Roman" w:cs="Times New Roman"/>
          <w:b/>
          <w:iCs/>
          <w:sz w:val="24"/>
          <w:szCs w:val="24"/>
          <w:lang w:val="id-ID"/>
        </w:rPr>
        <w:t>Employee Productivity</w:t>
      </w:r>
      <w:bookmarkEnd w:id="0"/>
      <w:r w:rsidRPr="00885A59">
        <w:rPr>
          <w:rFonts w:ascii="Times New Roman" w:eastAsia="Times New Roman" w:hAnsi="Times New Roman" w:cs="Times New Roman"/>
          <w:b/>
          <w:iCs/>
          <w:sz w:val="24"/>
          <w:szCs w:val="24"/>
          <w:lang w:val="id-ID"/>
        </w:rPr>
        <w:t xml:space="preserve"> Score</w:t>
      </w:r>
    </w:p>
    <w:tbl>
      <w:tblPr>
        <w:tblStyle w:val="TableGrid"/>
        <w:tblW w:w="0" w:type="auto"/>
        <w:jc w:val="center"/>
        <w:tblLook w:val="04A0" w:firstRow="1" w:lastRow="0" w:firstColumn="1" w:lastColumn="0" w:noHBand="0" w:noVBand="1"/>
      </w:tblPr>
      <w:tblGrid>
        <w:gridCol w:w="897"/>
        <w:gridCol w:w="3825"/>
        <w:gridCol w:w="1559"/>
      </w:tblGrid>
      <w:tr w:rsidR="00885A59" w:rsidRPr="00885A59" w14:paraId="4D5294AA" w14:textId="77777777" w:rsidTr="00885A59">
        <w:trPr>
          <w:jc w:val="center"/>
        </w:trPr>
        <w:tc>
          <w:tcPr>
            <w:tcW w:w="897" w:type="dxa"/>
            <w:vAlign w:val="center"/>
          </w:tcPr>
          <w:p w14:paraId="707B40B7" w14:textId="4EE4C332" w:rsidR="00885A59" w:rsidRPr="00885A59" w:rsidRDefault="00885A59" w:rsidP="00885A59">
            <w:pPr>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Year</w:t>
            </w:r>
          </w:p>
        </w:tc>
        <w:tc>
          <w:tcPr>
            <w:tcW w:w="3825" w:type="dxa"/>
            <w:vAlign w:val="center"/>
          </w:tcPr>
          <w:p w14:paraId="436E8EDD" w14:textId="77777777" w:rsidR="00885A59" w:rsidRPr="00885A59" w:rsidRDefault="00885A59" w:rsidP="00885A59">
            <w:pPr>
              <w:jc w:val="center"/>
              <w:rPr>
                <w:rFonts w:ascii="Times New Roman" w:eastAsia="Times New Roman" w:hAnsi="Times New Roman" w:cs="Times New Roman"/>
                <w:b/>
                <w:sz w:val="24"/>
                <w:szCs w:val="24"/>
                <w:lang w:val="id-ID"/>
              </w:rPr>
            </w:pPr>
            <w:r w:rsidRPr="00885A59">
              <w:rPr>
                <w:rFonts w:ascii="Times New Roman" w:eastAsia="Times New Roman" w:hAnsi="Times New Roman" w:cs="Times New Roman"/>
                <w:b/>
                <w:sz w:val="24"/>
                <w:szCs w:val="24"/>
              </w:rPr>
              <w:t>Key Performance Indicator (KPI)</w:t>
            </w:r>
          </w:p>
        </w:tc>
        <w:tc>
          <w:tcPr>
            <w:tcW w:w="1559" w:type="dxa"/>
            <w:vAlign w:val="center"/>
          </w:tcPr>
          <w:p w14:paraId="036B7ACC" w14:textId="39AA94A8" w:rsidR="00885A59" w:rsidRPr="00885A59" w:rsidRDefault="00885A59" w:rsidP="00885A59">
            <w:pPr>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Score</w:t>
            </w:r>
          </w:p>
        </w:tc>
      </w:tr>
      <w:tr w:rsidR="00885A59" w:rsidRPr="00885A59" w14:paraId="47045A82" w14:textId="77777777" w:rsidTr="00885A59">
        <w:trPr>
          <w:jc w:val="center"/>
        </w:trPr>
        <w:tc>
          <w:tcPr>
            <w:tcW w:w="897" w:type="dxa"/>
            <w:vAlign w:val="center"/>
          </w:tcPr>
          <w:p w14:paraId="741E0C34" w14:textId="77777777" w:rsidR="00885A59" w:rsidRPr="00885A59" w:rsidRDefault="00885A59" w:rsidP="00885A59">
            <w:pPr>
              <w:jc w:val="center"/>
              <w:rPr>
                <w:rFonts w:ascii="Times New Roman" w:eastAsia="Times New Roman" w:hAnsi="Times New Roman" w:cs="Times New Roman"/>
                <w:sz w:val="24"/>
                <w:szCs w:val="24"/>
                <w:lang w:val="id-ID"/>
              </w:rPr>
            </w:pPr>
            <w:r w:rsidRPr="00885A59">
              <w:rPr>
                <w:rFonts w:ascii="Times New Roman" w:eastAsia="Times New Roman" w:hAnsi="Times New Roman" w:cs="Times New Roman"/>
                <w:sz w:val="24"/>
                <w:szCs w:val="24"/>
                <w:lang w:val="id-ID"/>
              </w:rPr>
              <w:t>2021</w:t>
            </w:r>
          </w:p>
        </w:tc>
        <w:tc>
          <w:tcPr>
            <w:tcW w:w="3825" w:type="dxa"/>
            <w:vAlign w:val="center"/>
          </w:tcPr>
          <w:p w14:paraId="3FC72DE9" w14:textId="77777777" w:rsidR="00885A59" w:rsidRPr="00885A59" w:rsidRDefault="00885A59" w:rsidP="00885A59">
            <w:pPr>
              <w:jc w:val="both"/>
              <w:rPr>
                <w:rFonts w:ascii="Times New Roman" w:eastAsia="Times New Roman" w:hAnsi="Times New Roman" w:cs="Times New Roman"/>
                <w:sz w:val="24"/>
                <w:szCs w:val="24"/>
                <w:lang w:val="id-ID"/>
              </w:rPr>
            </w:pPr>
            <w:r w:rsidRPr="00885A59">
              <w:rPr>
                <w:rFonts w:ascii="Times New Roman" w:eastAsia="Times New Roman" w:hAnsi="Times New Roman" w:cs="Times New Roman"/>
                <w:sz w:val="24"/>
                <w:szCs w:val="24"/>
                <w:lang w:val="id-ID"/>
              </w:rPr>
              <w:t>Employee Productivity</w:t>
            </w:r>
          </w:p>
        </w:tc>
        <w:tc>
          <w:tcPr>
            <w:tcW w:w="1559" w:type="dxa"/>
            <w:vAlign w:val="center"/>
          </w:tcPr>
          <w:p w14:paraId="573929C5" w14:textId="77777777" w:rsidR="00885A59" w:rsidRPr="00885A59" w:rsidRDefault="00885A59" w:rsidP="00885A59">
            <w:pPr>
              <w:jc w:val="center"/>
              <w:rPr>
                <w:rFonts w:ascii="Times New Roman" w:eastAsia="Times New Roman" w:hAnsi="Times New Roman" w:cs="Times New Roman"/>
                <w:sz w:val="24"/>
                <w:szCs w:val="24"/>
                <w:lang w:val="id-ID"/>
              </w:rPr>
            </w:pPr>
            <w:r w:rsidRPr="00885A59">
              <w:rPr>
                <w:rFonts w:ascii="Times New Roman" w:eastAsia="Times New Roman" w:hAnsi="Times New Roman" w:cs="Times New Roman"/>
                <w:sz w:val="24"/>
                <w:szCs w:val="24"/>
                <w:lang w:val="id-ID"/>
              </w:rPr>
              <w:t>10,20</w:t>
            </w:r>
          </w:p>
        </w:tc>
      </w:tr>
      <w:tr w:rsidR="00885A59" w:rsidRPr="00885A59" w14:paraId="76AE2D74" w14:textId="77777777" w:rsidTr="00885A59">
        <w:trPr>
          <w:jc w:val="center"/>
        </w:trPr>
        <w:tc>
          <w:tcPr>
            <w:tcW w:w="897" w:type="dxa"/>
            <w:vAlign w:val="center"/>
          </w:tcPr>
          <w:p w14:paraId="0D11154E" w14:textId="77777777" w:rsidR="00885A59" w:rsidRPr="00885A59" w:rsidRDefault="00885A59" w:rsidP="00885A59">
            <w:pPr>
              <w:jc w:val="center"/>
              <w:rPr>
                <w:rFonts w:ascii="Times New Roman" w:eastAsia="Times New Roman" w:hAnsi="Times New Roman" w:cs="Times New Roman"/>
                <w:sz w:val="24"/>
                <w:szCs w:val="24"/>
                <w:lang w:val="id-ID"/>
              </w:rPr>
            </w:pPr>
            <w:r w:rsidRPr="00885A59">
              <w:rPr>
                <w:rFonts w:ascii="Times New Roman" w:eastAsia="Times New Roman" w:hAnsi="Times New Roman" w:cs="Times New Roman"/>
                <w:sz w:val="24"/>
                <w:szCs w:val="24"/>
                <w:lang w:val="id-ID"/>
              </w:rPr>
              <w:t>2022</w:t>
            </w:r>
          </w:p>
        </w:tc>
        <w:tc>
          <w:tcPr>
            <w:tcW w:w="3825" w:type="dxa"/>
            <w:vAlign w:val="center"/>
          </w:tcPr>
          <w:p w14:paraId="636B1046" w14:textId="77777777" w:rsidR="00885A59" w:rsidRPr="00885A59" w:rsidRDefault="00885A59" w:rsidP="00885A59">
            <w:pPr>
              <w:jc w:val="both"/>
              <w:rPr>
                <w:rFonts w:ascii="Times New Roman" w:eastAsia="Times New Roman" w:hAnsi="Times New Roman" w:cs="Times New Roman"/>
                <w:sz w:val="24"/>
                <w:szCs w:val="24"/>
                <w:lang w:val="id-ID"/>
              </w:rPr>
            </w:pPr>
            <w:r w:rsidRPr="00885A59">
              <w:rPr>
                <w:rFonts w:ascii="Times New Roman" w:eastAsia="Times New Roman" w:hAnsi="Times New Roman" w:cs="Times New Roman"/>
                <w:sz w:val="24"/>
                <w:szCs w:val="24"/>
                <w:lang w:val="id-ID"/>
              </w:rPr>
              <w:t>Employee Productivity</w:t>
            </w:r>
          </w:p>
        </w:tc>
        <w:tc>
          <w:tcPr>
            <w:tcW w:w="1559" w:type="dxa"/>
            <w:vAlign w:val="center"/>
          </w:tcPr>
          <w:p w14:paraId="1D5C3D73" w14:textId="77777777" w:rsidR="00885A59" w:rsidRPr="00885A59" w:rsidRDefault="00885A59" w:rsidP="00885A59">
            <w:pPr>
              <w:jc w:val="center"/>
              <w:rPr>
                <w:rFonts w:ascii="Times New Roman" w:eastAsia="Times New Roman" w:hAnsi="Times New Roman" w:cs="Times New Roman"/>
                <w:sz w:val="24"/>
                <w:szCs w:val="24"/>
                <w:lang w:val="id-ID"/>
              </w:rPr>
            </w:pPr>
            <w:r w:rsidRPr="00885A59">
              <w:rPr>
                <w:rFonts w:ascii="Times New Roman" w:eastAsia="Times New Roman" w:hAnsi="Times New Roman" w:cs="Times New Roman"/>
                <w:sz w:val="24"/>
                <w:szCs w:val="24"/>
                <w:lang w:val="id-ID"/>
              </w:rPr>
              <w:t>16,60</w:t>
            </w:r>
          </w:p>
        </w:tc>
      </w:tr>
      <w:tr w:rsidR="00885A59" w:rsidRPr="00885A59" w14:paraId="12ECC215" w14:textId="77777777" w:rsidTr="00885A59">
        <w:trPr>
          <w:jc w:val="center"/>
        </w:trPr>
        <w:tc>
          <w:tcPr>
            <w:tcW w:w="897" w:type="dxa"/>
            <w:vAlign w:val="center"/>
          </w:tcPr>
          <w:p w14:paraId="1312C2B0" w14:textId="77777777" w:rsidR="00885A59" w:rsidRPr="00885A59" w:rsidRDefault="00885A59" w:rsidP="00885A59">
            <w:pPr>
              <w:jc w:val="center"/>
              <w:rPr>
                <w:rFonts w:ascii="Times New Roman" w:eastAsia="Times New Roman" w:hAnsi="Times New Roman" w:cs="Times New Roman"/>
                <w:sz w:val="24"/>
                <w:szCs w:val="24"/>
                <w:lang w:val="id-ID"/>
              </w:rPr>
            </w:pPr>
            <w:r w:rsidRPr="00885A59">
              <w:rPr>
                <w:rFonts w:ascii="Times New Roman" w:eastAsia="Times New Roman" w:hAnsi="Times New Roman" w:cs="Times New Roman"/>
                <w:sz w:val="24"/>
                <w:szCs w:val="24"/>
                <w:lang w:val="id-ID"/>
              </w:rPr>
              <w:t>2023</w:t>
            </w:r>
          </w:p>
        </w:tc>
        <w:tc>
          <w:tcPr>
            <w:tcW w:w="3825" w:type="dxa"/>
            <w:vAlign w:val="center"/>
          </w:tcPr>
          <w:p w14:paraId="51C3A40A" w14:textId="77777777" w:rsidR="00885A59" w:rsidRPr="00885A59" w:rsidRDefault="00885A59" w:rsidP="00885A59">
            <w:pPr>
              <w:jc w:val="both"/>
              <w:rPr>
                <w:rFonts w:ascii="Times New Roman" w:eastAsia="Times New Roman" w:hAnsi="Times New Roman" w:cs="Times New Roman"/>
                <w:sz w:val="24"/>
                <w:szCs w:val="24"/>
                <w:lang w:val="id-ID"/>
              </w:rPr>
            </w:pPr>
            <w:r w:rsidRPr="00885A59">
              <w:rPr>
                <w:rFonts w:ascii="Times New Roman" w:eastAsia="Times New Roman" w:hAnsi="Times New Roman" w:cs="Times New Roman"/>
                <w:sz w:val="24"/>
                <w:szCs w:val="24"/>
                <w:lang w:val="id-ID"/>
              </w:rPr>
              <w:t>Employee Productivity</w:t>
            </w:r>
          </w:p>
        </w:tc>
        <w:tc>
          <w:tcPr>
            <w:tcW w:w="1559" w:type="dxa"/>
            <w:vAlign w:val="center"/>
          </w:tcPr>
          <w:p w14:paraId="5979061F" w14:textId="77777777" w:rsidR="00885A59" w:rsidRPr="00885A59" w:rsidRDefault="00885A59" w:rsidP="00885A59">
            <w:pPr>
              <w:jc w:val="center"/>
              <w:rPr>
                <w:rFonts w:ascii="Times New Roman" w:eastAsia="Times New Roman" w:hAnsi="Times New Roman" w:cs="Times New Roman"/>
                <w:sz w:val="24"/>
                <w:szCs w:val="24"/>
                <w:lang w:val="id-ID"/>
              </w:rPr>
            </w:pPr>
            <w:r w:rsidRPr="00885A59">
              <w:rPr>
                <w:rFonts w:ascii="Times New Roman" w:eastAsia="Times New Roman" w:hAnsi="Times New Roman" w:cs="Times New Roman"/>
                <w:sz w:val="24"/>
                <w:szCs w:val="24"/>
                <w:lang w:val="id-ID"/>
              </w:rPr>
              <w:t>11,41</w:t>
            </w:r>
          </w:p>
        </w:tc>
      </w:tr>
    </w:tbl>
    <w:p w14:paraId="1FDE6BE8" w14:textId="429D75C2" w:rsidR="00885A59" w:rsidRDefault="0054405B" w:rsidP="0054405B">
      <w:pPr>
        <w:spacing w:after="0" w:line="240" w:lineRule="auto"/>
        <w:ind w:left="720"/>
        <w:rPr>
          <w:rFonts w:ascii="Times New Roman" w:eastAsia="Times New Roman" w:hAnsi="Times New Roman" w:cs="Times New Roman"/>
          <w:b/>
          <w:iCs/>
          <w:sz w:val="24"/>
          <w:szCs w:val="24"/>
          <w:lang w:val="id-ID"/>
        </w:rPr>
      </w:pPr>
      <w:r>
        <w:rPr>
          <w:rFonts w:ascii="Times New Roman" w:eastAsia="Times New Roman" w:hAnsi="Times New Roman" w:cs="Times New Roman"/>
          <w:b/>
          <w:iCs/>
          <w:sz w:val="24"/>
          <w:szCs w:val="24"/>
          <w:lang w:val="id-ID"/>
        </w:rPr>
        <w:t xml:space="preserve">           </w:t>
      </w:r>
      <w:r w:rsidR="00885A59">
        <w:rPr>
          <w:rFonts w:ascii="Times New Roman" w:eastAsia="Times New Roman" w:hAnsi="Times New Roman" w:cs="Times New Roman"/>
          <w:b/>
          <w:iCs/>
          <w:sz w:val="24"/>
          <w:szCs w:val="24"/>
          <w:lang w:val="id-ID"/>
        </w:rPr>
        <w:t>Source</w:t>
      </w:r>
      <w:r w:rsidR="00885A59" w:rsidRPr="00885A59">
        <w:rPr>
          <w:rFonts w:ascii="Times New Roman" w:eastAsia="Times New Roman" w:hAnsi="Times New Roman" w:cs="Times New Roman"/>
          <w:b/>
          <w:iCs/>
          <w:sz w:val="24"/>
          <w:szCs w:val="24"/>
          <w:lang w:val="id-ID"/>
        </w:rPr>
        <w:t xml:space="preserve">: </w:t>
      </w:r>
      <w:r w:rsidR="00885A59">
        <w:rPr>
          <w:rFonts w:ascii="Times New Roman" w:eastAsia="Times New Roman" w:hAnsi="Times New Roman" w:cs="Times New Roman"/>
          <w:b/>
          <w:iCs/>
          <w:sz w:val="24"/>
          <w:szCs w:val="24"/>
          <w:lang w:val="id-ID"/>
        </w:rPr>
        <w:t>Annual Report</w:t>
      </w:r>
      <w:r w:rsidR="00885A59" w:rsidRPr="00885A59">
        <w:rPr>
          <w:rFonts w:ascii="Times New Roman" w:eastAsia="Times New Roman" w:hAnsi="Times New Roman" w:cs="Times New Roman"/>
          <w:b/>
          <w:iCs/>
          <w:sz w:val="24"/>
          <w:szCs w:val="24"/>
          <w:lang w:val="id-ID"/>
        </w:rPr>
        <w:t xml:space="preserve"> BSI 2021-2023</w:t>
      </w:r>
    </w:p>
    <w:p w14:paraId="54407DF8" w14:textId="19C49534" w:rsidR="00885A59" w:rsidRDefault="00885A59" w:rsidP="00885A59">
      <w:pPr>
        <w:spacing w:after="0" w:line="240" w:lineRule="auto"/>
        <w:jc w:val="center"/>
        <w:rPr>
          <w:rFonts w:ascii="Times New Roman" w:eastAsia="Times New Roman" w:hAnsi="Times New Roman" w:cs="Times New Roman"/>
          <w:b/>
          <w:iCs/>
          <w:sz w:val="24"/>
          <w:szCs w:val="24"/>
          <w:lang w:val="id-ID"/>
        </w:rPr>
      </w:pPr>
    </w:p>
    <w:p w14:paraId="259CAEE1" w14:textId="39FF2D36" w:rsidR="00885A59" w:rsidRDefault="00885A59" w:rsidP="00885A59">
      <w:pPr>
        <w:spacing w:after="0" w:line="240" w:lineRule="auto"/>
        <w:jc w:val="center"/>
        <w:rPr>
          <w:rFonts w:ascii="Times New Roman" w:eastAsia="Times New Roman" w:hAnsi="Times New Roman" w:cs="Times New Roman"/>
          <w:b/>
          <w:iCs/>
          <w:sz w:val="24"/>
          <w:szCs w:val="24"/>
          <w:lang w:val="id-ID"/>
        </w:rPr>
      </w:pPr>
      <w:r>
        <w:rPr>
          <w:rFonts w:ascii="Times New Roman" w:eastAsia="Times New Roman" w:hAnsi="Times New Roman" w:cs="Times New Roman"/>
          <w:b/>
          <w:iCs/>
          <w:sz w:val="24"/>
          <w:szCs w:val="24"/>
          <w:lang w:val="id-ID"/>
        </w:rPr>
        <w:t>Figure 1</w:t>
      </w:r>
    </w:p>
    <w:p w14:paraId="0D763328" w14:textId="417B47B8" w:rsidR="00885A59" w:rsidRDefault="00885A59" w:rsidP="00885A59">
      <w:pPr>
        <w:spacing w:after="0" w:line="240" w:lineRule="auto"/>
        <w:jc w:val="center"/>
        <w:rPr>
          <w:rFonts w:ascii="Times New Roman" w:eastAsia="Times New Roman" w:hAnsi="Times New Roman" w:cs="Times New Roman"/>
          <w:b/>
          <w:iCs/>
          <w:sz w:val="24"/>
          <w:szCs w:val="24"/>
          <w:lang w:val="id-ID"/>
        </w:rPr>
      </w:pPr>
      <w:r>
        <w:rPr>
          <w:rFonts w:ascii="Times New Roman" w:eastAsia="Times New Roman" w:hAnsi="Times New Roman" w:cs="Times New Roman"/>
          <w:b/>
          <w:iCs/>
          <w:sz w:val="24"/>
          <w:szCs w:val="24"/>
          <w:lang w:val="id-ID"/>
        </w:rPr>
        <w:t>Employee Productivity Score</w:t>
      </w:r>
    </w:p>
    <w:p w14:paraId="1DB26183" w14:textId="6A091C21" w:rsidR="00885A59" w:rsidRDefault="00885A59" w:rsidP="00885A59">
      <w:pPr>
        <w:spacing w:after="0" w:line="240" w:lineRule="auto"/>
        <w:jc w:val="center"/>
        <w:rPr>
          <w:rFonts w:ascii="Times New Roman" w:eastAsia="Times New Roman" w:hAnsi="Times New Roman" w:cs="Times New Roman"/>
          <w:b/>
          <w:iCs/>
          <w:sz w:val="24"/>
          <w:szCs w:val="24"/>
          <w:lang w:val="id-ID"/>
        </w:rPr>
      </w:pPr>
      <w:r>
        <w:rPr>
          <w:rFonts w:ascii="Times New Roman" w:hAnsi="Times New Roman" w:cs="Times New Roman"/>
          <w:noProof/>
          <w:sz w:val="24"/>
        </w:rPr>
        <w:drawing>
          <wp:inline distT="0" distB="0" distL="0" distR="0" wp14:anchorId="348BE02E" wp14:editId="194A58BF">
            <wp:extent cx="3476846" cy="1616148"/>
            <wp:effectExtent l="0" t="0" r="9525"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601EB6" w14:textId="77777777" w:rsidR="00885A59" w:rsidRDefault="00885A59" w:rsidP="00885A59">
      <w:pPr>
        <w:spacing w:after="0" w:line="240" w:lineRule="auto"/>
        <w:jc w:val="center"/>
        <w:rPr>
          <w:rFonts w:ascii="Times New Roman" w:eastAsia="Times New Roman" w:hAnsi="Times New Roman" w:cs="Times New Roman"/>
          <w:b/>
          <w:iCs/>
          <w:sz w:val="24"/>
          <w:szCs w:val="24"/>
          <w:lang w:val="id-ID"/>
        </w:rPr>
      </w:pPr>
      <w:r>
        <w:rPr>
          <w:rFonts w:ascii="Times New Roman" w:eastAsia="Times New Roman" w:hAnsi="Times New Roman" w:cs="Times New Roman"/>
          <w:b/>
          <w:iCs/>
          <w:sz w:val="24"/>
          <w:szCs w:val="24"/>
          <w:lang w:val="id-ID"/>
        </w:rPr>
        <w:t>Source</w:t>
      </w:r>
      <w:r w:rsidRPr="00885A59">
        <w:rPr>
          <w:rFonts w:ascii="Times New Roman" w:eastAsia="Times New Roman" w:hAnsi="Times New Roman" w:cs="Times New Roman"/>
          <w:b/>
          <w:iCs/>
          <w:sz w:val="24"/>
          <w:szCs w:val="24"/>
          <w:lang w:val="id-ID"/>
        </w:rPr>
        <w:t xml:space="preserve">: </w:t>
      </w:r>
      <w:r>
        <w:rPr>
          <w:rFonts w:ascii="Times New Roman" w:eastAsia="Times New Roman" w:hAnsi="Times New Roman" w:cs="Times New Roman"/>
          <w:b/>
          <w:iCs/>
          <w:sz w:val="24"/>
          <w:szCs w:val="24"/>
          <w:lang w:val="id-ID"/>
        </w:rPr>
        <w:t>Annual Report</w:t>
      </w:r>
      <w:r w:rsidRPr="00885A59">
        <w:rPr>
          <w:rFonts w:ascii="Times New Roman" w:eastAsia="Times New Roman" w:hAnsi="Times New Roman" w:cs="Times New Roman"/>
          <w:b/>
          <w:iCs/>
          <w:sz w:val="24"/>
          <w:szCs w:val="24"/>
          <w:lang w:val="id-ID"/>
        </w:rPr>
        <w:t xml:space="preserve"> BSI 2021-2023</w:t>
      </w:r>
    </w:p>
    <w:p w14:paraId="7A891D37" w14:textId="1A3A09EB" w:rsidR="00885A59" w:rsidRDefault="00885A59" w:rsidP="00885A59">
      <w:pPr>
        <w:spacing w:after="0" w:line="240" w:lineRule="auto"/>
        <w:jc w:val="center"/>
        <w:rPr>
          <w:rFonts w:ascii="Times New Roman" w:eastAsia="Times New Roman" w:hAnsi="Times New Roman" w:cs="Times New Roman"/>
          <w:b/>
          <w:iCs/>
          <w:sz w:val="24"/>
          <w:szCs w:val="24"/>
          <w:lang w:val="id-ID"/>
        </w:rPr>
      </w:pPr>
    </w:p>
    <w:p w14:paraId="3F9B35B1" w14:textId="2B11D1B5" w:rsidR="00717E31" w:rsidRDefault="00717E31" w:rsidP="00EB742C">
      <w:pPr>
        <w:spacing w:after="0" w:line="240" w:lineRule="auto"/>
        <w:ind w:firstLine="720"/>
        <w:jc w:val="both"/>
        <w:rPr>
          <w:rFonts w:ascii="Times New Roman" w:eastAsia="Times New Roman" w:hAnsi="Times New Roman" w:cs="Times New Roman"/>
          <w:iCs/>
          <w:sz w:val="24"/>
          <w:szCs w:val="24"/>
          <w:lang w:val="id-ID"/>
        </w:rPr>
      </w:pPr>
      <w:r>
        <w:rPr>
          <w:rFonts w:ascii="Times New Roman" w:eastAsia="Times New Roman" w:hAnsi="Times New Roman" w:cs="Times New Roman"/>
          <w:iCs/>
          <w:sz w:val="24"/>
          <w:szCs w:val="24"/>
          <w:lang w:val="id-ID"/>
        </w:rPr>
        <w:t>Based on table 1 and figure 1</w:t>
      </w:r>
      <w:r w:rsidRPr="00717E31">
        <w:rPr>
          <w:rFonts w:ascii="Times New Roman" w:eastAsia="Times New Roman" w:hAnsi="Times New Roman" w:cs="Times New Roman"/>
          <w:iCs/>
          <w:sz w:val="24"/>
          <w:szCs w:val="24"/>
          <w:lang w:val="id-ID"/>
        </w:rPr>
        <w:t>, it can be seen that the employee productivity score in the Key Performance Indicator (KPI) at PT Bank Syariah Indonesia</w:t>
      </w:r>
      <w:r>
        <w:rPr>
          <w:rFonts w:ascii="Times New Roman" w:eastAsia="Times New Roman" w:hAnsi="Times New Roman" w:cs="Times New Roman"/>
          <w:iCs/>
          <w:sz w:val="24"/>
          <w:szCs w:val="24"/>
          <w:lang w:val="id-ID"/>
        </w:rPr>
        <w:t xml:space="preserve"> Tbk</w:t>
      </w:r>
      <w:r w:rsidRPr="00717E31">
        <w:rPr>
          <w:rFonts w:ascii="Times New Roman" w:eastAsia="Times New Roman" w:hAnsi="Times New Roman" w:cs="Times New Roman"/>
          <w:iCs/>
          <w:sz w:val="24"/>
          <w:szCs w:val="24"/>
          <w:lang w:val="id-ID"/>
        </w:rPr>
        <w:t xml:space="preserve"> is still experiencing a decline in 2023. The decline in employee productivity scores indicates that there is still inconsistency in employee performance which is able to influence goals and objectives. company reputation. Companies really need optimal employee productivity in order to get maximum performance results, so it is very important for companies to pay attention to aspects of compensation, competency, work motivation and organizational culture.</w:t>
      </w:r>
    </w:p>
    <w:p w14:paraId="3D5D497C" w14:textId="3994BA0D" w:rsidR="00885A59" w:rsidRPr="00885A59" w:rsidRDefault="00885A59">
      <w:pPr>
        <w:spacing w:after="0" w:line="240" w:lineRule="auto"/>
        <w:jc w:val="both"/>
        <w:rPr>
          <w:rFonts w:ascii="Times New Roman" w:eastAsia="Times New Roman" w:hAnsi="Times New Roman" w:cs="Times New Roman"/>
          <w:sz w:val="24"/>
          <w:szCs w:val="24"/>
        </w:rPr>
      </w:pPr>
    </w:p>
    <w:p w14:paraId="1D032B2E" w14:textId="77777777" w:rsidR="00DB2CBB" w:rsidRDefault="001E63A9">
      <w:pPr>
        <w:tabs>
          <w:tab w:val="left" w:pos="329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purposes</w:t>
      </w:r>
    </w:p>
    <w:p w14:paraId="2E89801F" w14:textId="1309445D" w:rsidR="00DB2CBB" w:rsidRDefault="001F746E" w:rsidP="001F746E">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7E31" w:rsidRPr="00717E31">
        <w:rPr>
          <w:rFonts w:ascii="Times New Roman" w:eastAsia="Times New Roman" w:hAnsi="Times New Roman" w:cs="Times New Roman"/>
          <w:sz w:val="24"/>
          <w:szCs w:val="24"/>
        </w:rPr>
        <w:t xml:space="preserve">This aims to analyze and obtain empirical evidence regarding the direction and significance of the influence of compensation, competence, work motivation and organizational culture simultaneously or partially on the performance of employees at the PT Bank Indonesia </w:t>
      </w:r>
      <w:proofErr w:type="spellStart"/>
      <w:r w:rsidR="00717E31" w:rsidRPr="00717E31">
        <w:rPr>
          <w:rFonts w:ascii="Times New Roman" w:eastAsia="Times New Roman" w:hAnsi="Times New Roman" w:cs="Times New Roman"/>
          <w:sz w:val="24"/>
          <w:szCs w:val="24"/>
        </w:rPr>
        <w:t>Syariah</w:t>
      </w:r>
      <w:proofErr w:type="spellEnd"/>
      <w:r w:rsidR="00717E31" w:rsidRPr="00717E31">
        <w:rPr>
          <w:rFonts w:ascii="Times New Roman" w:eastAsia="Times New Roman" w:hAnsi="Times New Roman" w:cs="Times New Roman"/>
          <w:sz w:val="24"/>
          <w:szCs w:val="24"/>
        </w:rPr>
        <w:t xml:space="preserve">, </w:t>
      </w:r>
      <w:proofErr w:type="spellStart"/>
      <w:r w:rsidR="00717E31" w:rsidRPr="00717E31">
        <w:rPr>
          <w:rFonts w:ascii="Times New Roman" w:eastAsia="Times New Roman" w:hAnsi="Times New Roman" w:cs="Times New Roman"/>
          <w:sz w:val="24"/>
          <w:szCs w:val="24"/>
        </w:rPr>
        <w:t>Tbk</w:t>
      </w:r>
      <w:proofErr w:type="spellEnd"/>
      <w:r w:rsidR="00717E31" w:rsidRPr="00717E31">
        <w:rPr>
          <w:rFonts w:ascii="Times New Roman" w:eastAsia="Times New Roman" w:hAnsi="Times New Roman" w:cs="Times New Roman"/>
          <w:sz w:val="24"/>
          <w:szCs w:val="24"/>
        </w:rPr>
        <w:t xml:space="preserve"> Semarang </w:t>
      </w:r>
      <w:proofErr w:type="spellStart"/>
      <w:r w:rsidR="00717E31" w:rsidRPr="00717E31">
        <w:rPr>
          <w:rFonts w:ascii="Times New Roman" w:eastAsia="Times New Roman" w:hAnsi="Times New Roman" w:cs="Times New Roman"/>
          <w:sz w:val="24"/>
          <w:szCs w:val="24"/>
        </w:rPr>
        <w:t>Pandanaran</w:t>
      </w:r>
      <w:proofErr w:type="spellEnd"/>
      <w:r w:rsidR="00717E31" w:rsidRPr="00717E31">
        <w:rPr>
          <w:rFonts w:ascii="Times New Roman" w:eastAsia="Times New Roman" w:hAnsi="Times New Roman" w:cs="Times New Roman"/>
          <w:sz w:val="24"/>
          <w:szCs w:val="24"/>
        </w:rPr>
        <w:t xml:space="preserve"> </w:t>
      </w:r>
      <w:r w:rsidR="00717E31">
        <w:rPr>
          <w:rFonts w:ascii="Times New Roman" w:eastAsia="Times New Roman" w:hAnsi="Times New Roman" w:cs="Times New Roman"/>
          <w:sz w:val="24"/>
          <w:szCs w:val="24"/>
          <w:lang w:val="id-ID"/>
        </w:rPr>
        <w:t>B</w:t>
      </w:r>
      <w:r w:rsidR="00717E31">
        <w:rPr>
          <w:rFonts w:ascii="Times New Roman" w:eastAsia="Times New Roman" w:hAnsi="Times New Roman" w:cs="Times New Roman"/>
          <w:sz w:val="24"/>
          <w:szCs w:val="24"/>
        </w:rPr>
        <w:t xml:space="preserve">ranch </w:t>
      </w:r>
      <w:r w:rsidR="00717E31">
        <w:rPr>
          <w:rFonts w:ascii="Times New Roman" w:eastAsia="Times New Roman" w:hAnsi="Times New Roman" w:cs="Times New Roman"/>
          <w:sz w:val="24"/>
          <w:szCs w:val="24"/>
          <w:lang w:val="id-ID"/>
        </w:rPr>
        <w:t>O</w:t>
      </w:r>
      <w:proofErr w:type="spellStart"/>
      <w:r w:rsidR="00717E31" w:rsidRPr="00717E31">
        <w:rPr>
          <w:rFonts w:ascii="Times New Roman" w:eastAsia="Times New Roman" w:hAnsi="Times New Roman" w:cs="Times New Roman"/>
          <w:sz w:val="24"/>
          <w:szCs w:val="24"/>
        </w:rPr>
        <w:t>ffice</w:t>
      </w:r>
      <w:proofErr w:type="spellEnd"/>
      <w:r w:rsidR="00717E31" w:rsidRPr="00717E31">
        <w:rPr>
          <w:rFonts w:ascii="Times New Roman" w:eastAsia="Times New Roman" w:hAnsi="Times New Roman" w:cs="Times New Roman"/>
          <w:sz w:val="24"/>
          <w:szCs w:val="24"/>
        </w:rPr>
        <w:t>.</w:t>
      </w:r>
    </w:p>
    <w:p w14:paraId="77BCD5C7" w14:textId="77777777" w:rsidR="00717E31" w:rsidRDefault="00717E31">
      <w:pPr>
        <w:tabs>
          <w:tab w:val="left" w:pos="3290"/>
        </w:tabs>
        <w:spacing w:after="0" w:line="240" w:lineRule="auto"/>
        <w:jc w:val="both"/>
        <w:rPr>
          <w:rFonts w:ascii="Times New Roman" w:eastAsia="Times New Roman" w:hAnsi="Times New Roman" w:cs="Times New Roman"/>
          <w:b/>
          <w:sz w:val="24"/>
          <w:szCs w:val="24"/>
        </w:rPr>
      </w:pPr>
    </w:p>
    <w:p w14:paraId="6C05035F" w14:textId="77777777" w:rsidR="00DB2CBB" w:rsidRDefault="001E63A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3A2A9E22" w14:textId="0D515CF2" w:rsidR="00DB2CBB" w:rsidRDefault="00717E31" w:rsidP="00717E31">
      <w:pPr>
        <w:pStyle w:val="ListParagraph"/>
        <w:numPr>
          <w:ilvl w:val="0"/>
          <w:numId w:val="1"/>
        </w:numPr>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Employee Performance</w:t>
      </w:r>
    </w:p>
    <w:p w14:paraId="05675DC6" w14:textId="10AA34A2" w:rsidR="00717E31" w:rsidRDefault="00717E31" w:rsidP="00717E31">
      <w:pPr>
        <w:pStyle w:val="ListParagraph"/>
        <w:spacing w:after="0" w:line="240" w:lineRule="auto"/>
        <w:ind w:left="360"/>
        <w:jc w:val="both"/>
        <w:rPr>
          <w:rFonts w:ascii="Times New Roman" w:eastAsia="Times New Roman" w:hAnsi="Times New Roman" w:cs="Times New Roman"/>
          <w:sz w:val="24"/>
          <w:szCs w:val="24"/>
          <w:lang w:val="id-ID"/>
        </w:rPr>
      </w:pPr>
      <w:r w:rsidRPr="00717E31">
        <w:rPr>
          <w:rFonts w:ascii="Times New Roman" w:eastAsia="Times New Roman" w:hAnsi="Times New Roman" w:cs="Times New Roman"/>
          <w:sz w:val="24"/>
          <w:szCs w:val="24"/>
          <w:lang w:val="id-ID"/>
        </w:rPr>
        <w:t>Employee performance refers to the extent to which a person achieves his or her goals and responsibilities in the work context. This involves assessing productivity, efficiency, quality of work, ability to meet deadline requirements, and contribution to overall organizational goals</w:t>
      </w:r>
      <w:r>
        <w:rPr>
          <w:rFonts w:ascii="Times New Roman" w:eastAsia="Times New Roman" w:hAnsi="Times New Roman" w:cs="Times New Roman"/>
          <w:sz w:val="24"/>
          <w:szCs w:val="24"/>
          <w:lang w:val="id-ID"/>
        </w:rPr>
        <w:t xml:space="preserve"> </w:t>
      </w:r>
      <w:r w:rsidR="00A34626">
        <w:rPr>
          <w:rFonts w:ascii="Times New Roman" w:eastAsia="Times New Roman" w:hAnsi="Times New Roman" w:cs="Times New Roman"/>
          <w:sz w:val="24"/>
          <w:szCs w:val="24"/>
          <w:lang w:val="id-ID"/>
        </w:rPr>
        <w:fldChar w:fldCharType="begin" w:fldLock="1"/>
      </w:r>
      <w:r w:rsidR="00A34626">
        <w:rPr>
          <w:rFonts w:ascii="Times New Roman" w:eastAsia="Times New Roman" w:hAnsi="Times New Roman" w:cs="Times New Roman"/>
          <w:sz w:val="24"/>
          <w:szCs w:val="24"/>
          <w:lang w:val="id-ID"/>
        </w:rPr>
        <w:instrText>ADDIN CSL_CITATION {"citationItems":[{"id":"ITEM-1","itemData":{"DOI":"10.33168/JSMS.2023.0623","ISSN":"18180523","abstract":"Islamic bank is a financial institution that applies the concept of Sharia management in its operational activities including human resource management. This research aimed to examine: 1) The effect of competency on Islamic bank employees' Organizational Citizenship Behavior (OCB), 2). The effect of competency on Islamic bank employees' performance, and 3). The effect of organizational citizenship behavior on Islamic bank employees' performance. 4). The effect of competency on Islamic bank employees' performance mediates by Organizational Citizenship Behavior (OCB). This study's population consisted of 941 workers from Islamic banks in Pekanbaru, with a sample size of 273 persons selected using the Krejcie-Morgan formula. The sampling technique used was simple random sampling. The data in this research was analyzed used Structural Equation Model (SEM) with Partial Least Square (PLS). According to this study, competency has no significant effect on Islamic bank performance, Competency has positive and significant effect on Organizational Citizenship Behavior (OCB), Organizational Citizenship Behavior (OCB) has a positive and significant effect on Islamic bank Employee’s performance, and There is no mediation effect from OCB on the influence of Competency on Islamic bank Employee’s performance.","author":[{"dropping-particle":"","family":"Zulkifli","given":"","non-dropping-particle":"","parse-names":false,"suffix":""},{"dropping-particle":"","family":"Purwati","given":"Astri Ayu","non-dropping-particle":"","parse-names":false,"suffix":""},{"dropping-particle":"","family":"Hamzah","given":"Muhammad Luthfi","non-dropping-particle":"","parse-names":false,"suffix":""},{"dropping-particle":"","family":"Arif","given":"Muhammad","non-dropping-particle":"","parse-names":false,"suffix":""},{"dropping-particle":"","family":"Hamzah","given":"Zulfadli","non-dropping-particle":"","parse-names":false,"suffix":""}],"container-title":"Journal of System and Management Sciences","id":"ITEM-1","issue":"6","issued":{"date-parts":[["2023"]]},"page":"384-396","title":"Competency and Organizational Citizenship Behavior in Improving Employee Performance of Sharia Bank in Indonesia","type":"article-journal","volume":"13"},"uris":["http://www.mendeley.com/documents/?uuid=c9fa1a44-fe41-4c10-976f-61543a8bcee3"]}],"mendeley":{"formattedCitation":"(Zulkifli et al., 2023)","plainTextFormattedCitation":"(Zulkifli et al., 2023)","previouslyFormattedCitation":"(Zulkifli et al., 2023)"},"properties":{"noteIndex":0},"schema":"https://github.com/citation-style-language/schema/raw/master/csl-citation.json"}</w:instrText>
      </w:r>
      <w:r w:rsidR="00A34626">
        <w:rPr>
          <w:rFonts w:ascii="Times New Roman" w:eastAsia="Times New Roman" w:hAnsi="Times New Roman" w:cs="Times New Roman"/>
          <w:sz w:val="24"/>
          <w:szCs w:val="24"/>
          <w:lang w:val="id-ID"/>
        </w:rPr>
        <w:fldChar w:fldCharType="separate"/>
      </w:r>
      <w:r w:rsidR="00A34626" w:rsidRPr="00A34626">
        <w:rPr>
          <w:rFonts w:ascii="Times New Roman" w:eastAsia="Times New Roman" w:hAnsi="Times New Roman" w:cs="Times New Roman"/>
          <w:noProof/>
          <w:sz w:val="24"/>
          <w:szCs w:val="24"/>
          <w:lang w:val="id-ID"/>
        </w:rPr>
        <w:t>(Zulkifli et al., 2023)</w:t>
      </w:r>
      <w:r w:rsidR="00A34626">
        <w:rPr>
          <w:rFonts w:ascii="Times New Roman" w:eastAsia="Times New Roman" w:hAnsi="Times New Roman" w:cs="Times New Roman"/>
          <w:sz w:val="24"/>
          <w:szCs w:val="24"/>
          <w:lang w:val="id-ID"/>
        </w:rPr>
        <w:fldChar w:fldCharType="end"/>
      </w:r>
      <w:r w:rsidR="00A34626">
        <w:rPr>
          <w:rFonts w:ascii="Times New Roman" w:eastAsia="Times New Roman" w:hAnsi="Times New Roman" w:cs="Times New Roman"/>
          <w:sz w:val="24"/>
          <w:szCs w:val="24"/>
          <w:lang w:val="id-ID"/>
        </w:rPr>
        <w:t>.</w:t>
      </w:r>
    </w:p>
    <w:p w14:paraId="45A60579" w14:textId="1519DB6A" w:rsidR="00A34626" w:rsidRDefault="00A34626" w:rsidP="00A34626">
      <w:pPr>
        <w:pStyle w:val="ListParagraph"/>
        <w:numPr>
          <w:ilvl w:val="0"/>
          <w:numId w:val="1"/>
        </w:numPr>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Compensation</w:t>
      </w:r>
    </w:p>
    <w:p w14:paraId="49207A7B" w14:textId="6DF3B699" w:rsidR="00EB742C" w:rsidRPr="00EB742C" w:rsidRDefault="00A34626" w:rsidP="00EB742C">
      <w:pPr>
        <w:pStyle w:val="ListParagraph"/>
        <w:spacing w:after="0" w:line="240" w:lineRule="auto"/>
        <w:ind w:left="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{"citationItems":[{"id":"ITEM-1","itemData":{"DOI":"10.54517/esp.v8i2.1738","ISSN":"24248975","abstract":"The challenges and problems faced by Health Centers in Batam City include work discipline, motivation, compensation, competence, and employee performance. Due to these problems, it is necessary to conduct research entitled “The influence of work discipline, motivation, and compensation on employee performance through competence at Health Centers.” The models used are Structural Equation Model (SEM). In this research, the number of respondents was 127 respondents. This study’s sample was taken from a population of 186 respondents (census method). The research results were as such: determination variables like work discipline, motivation and compensation showed a positive and significant correlation to competence; determination variables like competence, work discipline, and motivation showed a positive and significant correlation to employee performance, whereas the determination variable of compensation showed no significant correlation to employee performance. Square multiple correlation to competence is 88.2% and to employee performance is 98.9%. All variables are determined to be significant except for the compensation variable. It is suggested that employee compensation needs to be increased so that the performance of Health Center employees increases.","author":[{"dropping-particle":"","family":"Sitopu","given":"Yoel Brando","non-dropping-particle":"","parse-names":false,"suffix":""},{"dropping-particle":"","family":"Sitinjak","given":"Kevin Arianda","non-dropping-particle":"","parse-names":false,"suffix":""},{"dropping-particle":"","family":"Marpaung","given":"Fenny Krisna","non-dropping-particle":"","parse-names":false,"suffix":""}],"container-title":"Environment and Social Psychology","id":"ITEM-1","issue":"2","issued":{"date-parts":[["2023"]]},"page":"72-83","title":"The influence of work discipline, motivation, and compensation, on employee performance through competence at Health Centers","type":"article-journal","volume":"8"},"uris":["http://www.mendeley.com/documents/?uuid=741c006e-caed-4c72-b376-77ced900d4ba"]}],"mendeley":{"formattedCitation":"(Sitopu et al., 2023)","manualFormatting":"Sitopu et al., (2023)","plainTextFormattedCitation":"(Sitopu et al., 2023)","previouslyFormattedCitation":"(Sitopu et al., 2023)"},"properties":{"noteIndex":0},"schema":"https://github.com/citation-style-language/schema/raw/master/csl-citation.json"}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A34626">
        <w:rPr>
          <w:rFonts w:ascii="Times New Roman" w:eastAsia="Times New Roman" w:hAnsi="Times New Roman" w:cs="Times New Roman"/>
          <w:noProof/>
          <w:sz w:val="24"/>
          <w:szCs w:val="24"/>
          <w:lang w:val="id-ID"/>
        </w:rPr>
        <w:t xml:space="preserve">Sitopu et al., </w:t>
      </w:r>
      <w:r>
        <w:rPr>
          <w:rFonts w:ascii="Times New Roman" w:eastAsia="Times New Roman" w:hAnsi="Times New Roman" w:cs="Times New Roman"/>
          <w:noProof/>
          <w:sz w:val="24"/>
          <w:szCs w:val="24"/>
          <w:lang w:val="id-ID"/>
        </w:rPr>
        <w:t>(</w:t>
      </w:r>
      <w:r w:rsidRPr="00A34626">
        <w:rPr>
          <w:rFonts w:ascii="Times New Roman" w:eastAsia="Times New Roman" w:hAnsi="Times New Roman" w:cs="Times New Roman"/>
          <w:noProof/>
          <w:sz w:val="24"/>
          <w:szCs w:val="24"/>
          <w:lang w:val="id-ID"/>
        </w:rPr>
        <w:t>2023)</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 xml:space="preserve"> </w:t>
      </w:r>
      <w:r w:rsidRPr="00A34626">
        <w:rPr>
          <w:rFonts w:ascii="Times New Roman" w:eastAsia="Times New Roman" w:hAnsi="Times New Roman" w:cs="Times New Roman"/>
          <w:sz w:val="24"/>
          <w:szCs w:val="24"/>
          <w:lang w:val="id-ID"/>
        </w:rPr>
        <w:t>define compensation as everything an employee receives as a reward for their work or dedication. Motivation comes from within a person who intends to produce output that can influence employee performance</w:t>
      </w:r>
      <w:r>
        <w:rPr>
          <w:rFonts w:ascii="Times New Roman" w:eastAsia="Times New Roman" w:hAnsi="Times New Roman" w:cs="Times New Roman"/>
          <w:sz w:val="24"/>
          <w:szCs w:val="24"/>
          <w:lang w:val="id-ID"/>
        </w:rPr>
        <w:t xml:space="preserve">. </w:t>
      </w:r>
    </w:p>
    <w:p w14:paraId="242C6340" w14:textId="30168E18" w:rsidR="00A34626" w:rsidRDefault="00A34626" w:rsidP="00A34626">
      <w:pPr>
        <w:pStyle w:val="ListParagraph"/>
        <w:numPr>
          <w:ilvl w:val="0"/>
          <w:numId w:val="1"/>
        </w:numPr>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Competency</w:t>
      </w:r>
    </w:p>
    <w:p w14:paraId="6C55F3E0" w14:textId="569D571F" w:rsidR="00A34626" w:rsidRDefault="00A34626" w:rsidP="00A34626">
      <w:pPr>
        <w:pStyle w:val="ListParagraph"/>
        <w:spacing w:after="0" w:line="240" w:lineRule="auto"/>
        <w:ind w:left="360"/>
        <w:jc w:val="both"/>
        <w:rPr>
          <w:rFonts w:ascii="Times New Roman" w:eastAsia="Times New Roman" w:hAnsi="Times New Roman" w:cs="Times New Roman"/>
          <w:sz w:val="24"/>
          <w:szCs w:val="24"/>
          <w:lang w:val="id-ID"/>
        </w:rPr>
      </w:pPr>
      <w:r w:rsidRPr="00A34626">
        <w:rPr>
          <w:rFonts w:ascii="Times New Roman" w:eastAsia="Times New Roman" w:hAnsi="Times New Roman" w:cs="Times New Roman"/>
          <w:sz w:val="24"/>
          <w:szCs w:val="24"/>
          <w:lang w:val="id-ID"/>
        </w:rPr>
        <w:t xml:space="preserve">According to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{"citationItems":[{"id":"ITEM-1","itemData":{"DOI":"10.33168/JSMS.2023.0623","ISSN":"18180523","abstract":"Islamic bank is a financial institution that applies the concept of Sharia management in its operational activities including human resource management. This research aimed to examine: 1) The effect of competency on Islamic bank employees' Organizational Citizenship Behavior (OCB), 2). The effect of competency on Islamic bank employees' performance, and 3). The effect of organizational citizenship behavior on Islamic bank employees' performance. 4). The effect of competency on Islamic bank employees' performance mediates by Organizational Citizenship Behavior (OCB). This study's population consisted of 941 workers from Islamic banks in Pekanbaru, with a sample size of 273 persons selected using the Krejcie-Morgan formula. The sampling technique used was simple random sampling. The data in this research was analyzed used Structural Equation Model (SEM) with Partial Least Square (PLS). According to this study, competency has no significant effect on Islamic bank performance, Competency has positive and significant effect on Organizational Citizenship Behavior (OCB), Organizational Citizenship Behavior (OCB) has a positive and significant effect on Islamic bank Employee’s performance, and There is no mediation effect from OCB on the influence of Competency on Islamic bank Employee’s performance.","author":[{"dropping-particle":"","family":"Zulkifli","given":"","non-dropping-particle":"","parse-names":false,"suffix":""},{"dropping-particle":"","family":"Purwati","given":"Astri Ayu","non-dropping-particle":"","parse-names":false,"suffix":""},{"dropping-particle":"","family":"Hamzah","given":"Muhammad Luthfi","non-dropping-particle":"","parse-names":false,"suffix":""},{"dropping-particle":"","family":"Arif","given":"Muhammad","non-dropping-particle":"","parse-names":false,"suffix":""},{"dropping-particle":"","family":"Hamzah","given":"Zulfadli","non-dropping-particle":"","parse-names":false,"suffix":""}],"container-title":"Journal of System and Management Sciences","id":"ITEM-1","issue":"6","issued":{"date-parts":[["2023"]]},"page":"384-396","title":"Competency and Organizational Citizenship Behavior in Improving Employee Performance of Sharia Bank in Indonesia","type":"article-journal","volume":"13"},"uris":["http://www.mendeley.com/documents/?uuid=c9fa1a44-fe41-4c10-976f-61543a8bcee3"]}],"mendeley":{"formattedCitation":"(Zulkifli et al., 2023)","manualFormatting":"Zulkifli et al., (2023)","plainTextFormattedCitation":"(Zulkifli et al., 2023)","previouslyFormattedCitation":"(Zulkifli et al., 2023)"},"properties":{"noteIndex":0},"schema":"https://github.com/citation-style-language/schema/raw/master/csl-citation.json"}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A34626">
        <w:rPr>
          <w:rFonts w:ascii="Times New Roman" w:eastAsia="Times New Roman" w:hAnsi="Times New Roman" w:cs="Times New Roman"/>
          <w:noProof/>
          <w:sz w:val="24"/>
          <w:szCs w:val="24"/>
          <w:lang w:val="id-ID"/>
        </w:rPr>
        <w:t xml:space="preserve">Zulkifli et al., </w:t>
      </w:r>
      <w:r>
        <w:rPr>
          <w:rFonts w:ascii="Times New Roman" w:eastAsia="Times New Roman" w:hAnsi="Times New Roman" w:cs="Times New Roman"/>
          <w:noProof/>
          <w:sz w:val="24"/>
          <w:szCs w:val="24"/>
          <w:lang w:val="id-ID"/>
        </w:rPr>
        <w:t>(</w:t>
      </w:r>
      <w:r w:rsidRPr="00A34626">
        <w:rPr>
          <w:rFonts w:ascii="Times New Roman" w:eastAsia="Times New Roman" w:hAnsi="Times New Roman" w:cs="Times New Roman"/>
          <w:noProof/>
          <w:sz w:val="24"/>
          <w:szCs w:val="24"/>
          <w:lang w:val="id-ID"/>
        </w:rPr>
        <w:t>2023)</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 xml:space="preserve"> </w:t>
      </w:r>
      <w:r w:rsidRPr="00A34626">
        <w:rPr>
          <w:rFonts w:ascii="Times New Roman" w:eastAsia="Times New Roman" w:hAnsi="Times New Roman" w:cs="Times New Roman"/>
          <w:sz w:val="24"/>
          <w:szCs w:val="24"/>
          <w:lang w:val="id-ID"/>
        </w:rPr>
        <w:t>competence is the ability, knowledge and skills, attitudes, values, behavior and characteristics of a person that are needed to carry out certain work with optimal success.</w:t>
      </w:r>
    </w:p>
    <w:p w14:paraId="6D243213" w14:textId="10E532A6" w:rsidR="00A34626" w:rsidRDefault="00A34626" w:rsidP="00A34626">
      <w:pPr>
        <w:pStyle w:val="ListParagraph"/>
        <w:numPr>
          <w:ilvl w:val="0"/>
          <w:numId w:val="1"/>
        </w:numPr>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Work Motivation</w:t>
      </w:r>
    </w:p>
    <w:p w14:paraId="43D4B889" w14:textId="67423867" w:rsidR="00A34626" w:rsidRDefault="00A34626" w:rsidP="00A34626">
      <w:pPr>
        <w:pStyle w:val="ListParagraph"/>
        <w:spacing w:after="0" w:line="240" w:lineRule="auto"/>
        <w:ind w:left="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fldChar w:fldCharType="begin" w:fldLock="1"/>
      </w:r>
      <w:r w:rsidR="001E63A9">
        <w:rPr>
          <w:rFonts w:ascii="Times New Roman" w:eastAsia="Times New Roman" w:hAnsi="Times New Roman" w:cs="Times New Roman"/>
          <w:sz w:val="24"/>
          <w:szCs w:val="24"/>
          <w:lang w:val="id-ID"/>
        </w:rPr>
        <w:instrText>ADDIN CSL_CITATION {"citationItems":[{"id":"ITEM-1","itemData":{"DOI":"10.21511/ppm.19(3).2021.14","ISSN":"18105467","abstract":"Technological developments are things that must be followed by companies to achieve a competitive advantage to improve performance. To achieve and improve performance, companies need active employee engagement by encouraging motivation and fulfilling their job satisfaction. This study aims to analyze the effect of motivation and job satisfaction on performance with employee engagement as a mediating variable. The research sample is Information Technology (IT) companies located in the cities of Jakarta and Bandung, Indonesia. Research respondents are system developers who handle system development activities for a project or part of an ongoing project. By using the convenience sampling technique 103 responses were obtained from IT developers. The research model analysis method uses Partial Least Square (PLS) with SMART PLS Ver 3.0 software. Empirical findings prove that motivation has a positive effect on the performance of IT employees, while job satisfaction is independent. Employee engagement does not directly affect employee performance, but the effect of mediation through motivation and job satisfaction can have a significant effect on employee performance. The research findings have managerial implications, in increasing high employee involvement, motivation needs to be encouraged to be more active and innovative, and facilitate the achievement of the desired results.","author":[{"dropping-particle":"","family":"Riyanto","given":"Setyo","non-dropping-particle":"","parse-names":false,"suffix":""},{"dropping-particle":"","family":"Endri","given":"Endri","non-dropping-particle":"","parse-names":false,"suffix":""},{"dropping-particle":"","family":"Herlisha","given":"Novita","non-dropping-particle":"","parse-names":false,"suffix":""}],"container-title":"Problems and Perspectives in Management","id":"ITEM-1","issue":"3","issued":{"date-parts":[["2021"]]},"page":"162-174","title":"Effect of work motivation and job satisfaction on employee performance: Mediating role of employee engagement","type":"article-journal","volume":"19"},"uris":["http://www.mendeley.com/documents/?uuid=f9064596-c9c1-438d-8149-52e6e510a1d5"]}],"mendeley":{"formattedCitation":"(Riyanto et al., 2021)","manualFormatting":"Riyanto et al., (2021)","plainTextFormattedCitation":"(Riyanto et al., 2021)","previouslyFormattedCitation":"(Riyanto et al., 2021)"},"properties":{"noteIndex":0},"schema":"https://github.com/citation-style-language/schema/raw/master/csl-citation.json"}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A34626">
        <w:rPr>
          <w:rFonts w:ascii="Times New Roman" w:eastAsia="Times New Roman" w:hAnsi="Times New Roman" w:cs="Times New Roman"/>
          <w:noProof/>
          <w:sz w:val="24"/>
          <w:szCs w:val="24"/>
          <w:lang w:val="id-ID"/>
        </w:rPr>
        <w:t xml:space="preserve">Riyanto et al., </w:t>
      </w:r>
      <w:r>
        <w:rPr>
          <w:rFonts w:ascii="Times New Roman" w:eastAsia="Times New Roman" w:hAnsi="Times New Roman" w:cs="Times New Roman"/>
          <w:noProof/>
          <w:sz w:val="24"/>
          <w:szCs w:val="24"/>
          <w:lang w:val="id-ID"/>
        </w:rPr>
        <w:t>(</w:t>
      </w:r>
      <w:r w:rsidRPr="00A34626">
        <w:rPr>
          <w:rFonts w:ascii="Times New Roman" w:eastAsia="Times New Roman" w:hAnsi="Times New Roman" w:cs="Times New Roman"/>
          <w:noProof/>
          <w:sz w:val="24"/>
          <w:szCs w:val="24"/>
          <w:lang w:val="id-ID"/>
        </w:rPr>
        <w:t>2021)</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 xml:space="preserve"> </w:t>
      </w:r>
      <w:r w:rsidRPr="00A34626">
        <w:rPr>
          <w:rFonts w:ascii="Times New Roman" w:eastAsia="Times New Roman" w:hAnsi="Times New Roman" w:cs="Times New Roman"/>
          <w:sz w:val="24"/>
          <w:szCs w:val="24"/>
          <w:lang w:val="id-ID"/>
        </w:rPr>
        <w:t>say that work motivation is an urge that arises within a person consciously or unconsciously to carry out an action with a certain goal.</w:t>
      </w:r>
    </w:p>
    <w:p w14:paraId="723BDA0A" w14:textId="7AF8B98A" w:rsidR="00A34626" w:rsidRDefault="00A34626" w:rsidP="00A34626">
      <w:pPr>
        <w:pStyle w:val="ListParagraph"/>
        <w:numPr>
          <w:ilvl w:val="0"/>
          <w:numId w:val="1"/>
        </w:numPr>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Organizational Culture</w:t>
      </w:r>
    </w:p>
    <w:p w14:paraId="32F2DC38" w14:textId="5E5A6D1E" w:rsidR="00A34626" w:rsidRPr="00717E31" w:rsidRDefault="001E63A9" w:rsidP="00A34626">
      <w:pPr>
        <w:pStyle w:val="ListParagraph"/>
        <w:spacing w:after="0" w:line="240" w:lineRule="auto"/>
        <w:ind w:left="360"/>
        <w:jc w:val="both"/>
        <w:rPr>
          <w:rFonts w:ascii="Times New Roman" w:eastAsia="Times New Roman" w:hAnsi="Times New Roman" w:cs="Times New Roman"/>
          <w:sz w:val="24"/>
          <w:szCs w:val="24"/>
          <w:lang w:val="id-ID"/>
        </w:rPr>
      </w:pPr>
      <w:r w:rsidRPr="001E63A9">
        <w:rPr>
          <w:rFonts w:ascii="Times New Roman" w:eastAsia="Times New Roman" w:hAnsi="Times New Roman" w:cs="Times New Roman"/>
          <w:sz w:val="24"/>
          <w:szCs w:val="24"/>
          <w:lang w:val="id-ID"/>
        </w:rPr>
        <w:t>Organizational culture is the values ​​and spirit that underlie the way a company is managed and managed. It is a deeply held and sometimes secret belief. Values ​​and enthusiasm will underlie the nature of the company in its efforts to answer organizational challenges. Organizations with a strong culture will have a competitive natur</w:t>
      </w:r>
      <w:r>
        <w:rPr>
          <w:rFonts w:ascii="Times New Roman" w:eastAsia="Times New Roman" w:hAnsi="Times New Roman" w:cs="Times New Roman"/>
          <w:sz w:val="24"/>
          <w:szCs w:val="24"/>
          <w:lang w:val="id-ID"/>
        </w:rPr>
        <w:t xml:space="preserve">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{"citationItems":[{"id":"ITEM-1","itemData":{"ISBN":"9781532359491","ISSN":"21698767","abstract":"The purpose of this study is to influence the organizational culture on the performance of employees through the work environment at the KSOP Class III Tarakan. Result of research and data analysis found organizational culture have significant effect to work environment with t value counted 2,597 with significant 0,013 less than 0,05. The organizational culture directly affects the employee performance significantly with the proven t value of 4.467 with a significance value of 0.000 and smaller than 0.05. Work environment t value of 3.366 with a significance value of 0.002 and smaller than 0.05 means there is a positive and significant influence between work environment variables on employee performance. Given the magnitude of F value= 24.360 with a significance of 0.000 smaller than 0.05 together the organizational culture variables and work environment have a significant effect on employee performance. Proven direct influence of organizational culture on employee performance with a coefficient of 0.501 is greater than the indirect influence of the culture of the organization through the work environment with a coefficient of 0.137, so the direct effect is more dominant than the indirect effect.","author":[{"dropping-particle":"","family":"Ekaningsih","given":"Ana Sri","non-dropping-particle":"","parse-names":false,"suffix":""},{"dropping-particle":"","family":"Sonu","given":"Karolus","non-dropping-particle":"","parse-names":false,"suffix":""},{"dropping-particle":"","family":"Kristianto","given":"Theodorus","non-dropping-particle":"","parse-names":false,"suffix":""},{"dropping-particle":"","family":"Manalu","given":"Marisi","non-dropping-particle":"","parse-names":false,"suffix":""}],"container-title":"Proceedings of the International Conference on Industrial Engineering and Operations Management","id":"ITEM-1","issue":"March","issued":{"date-parts":[["2020"]]},"page":"2046-2056","title":"The effect of organizational culture to employee performance through the work environment in harbormastership and authority of port class III tarakan","type":"article-journal","volume":"0"},"uris":["http://www.mendeley.com/documents/?uuid=d8937fe2-8e2c-49ce-a343-1b78ab221715"]}],"mendeley":{"formattedCitation":"(Ekaningsih et al., 2020)","plainTextFormattedCitation":"(Ekaningsih et al., 2020)","previouslyFormattedCitation":"(Ekaningsih et al., 2020)"},"properties":{"noteIndex":0},"schema":"https://github.com/citation-style-language/schema/raw/master/csl-citation.json"}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1E63A9">
        <w:rPr>
          <w:rFonts w:ascii="Times New Roman" w:eastAsia="Times New Roman" w:hAnsi="Times New Roman" w:cs="Times New Roman"/>
          <w:noProof/>
          <w:sz w:val="24"/>
          <w:szCs w:val="24"/>
          <w:lang w:val="id-ID"/>
        </w:rPr>
        <w:t>(Ekaningsih et al., 2020)</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w:t>
      </w:r>
    </w:p>
    <w:p w14:paraId="184BF0AB" w14:textId="73A3D0F7" w:rsidR="001E63A9" w:rsidRDefault="001E63A9">
      <w:pPr>
        <w:spacing w:after="0" w:line="240" w:lineRule="auto"/>
        <w:jc w:val="both"/>
        <w:rPr>
          <w:rFonts w:ascii="Times New Roman" w:eastAsia="Times New Roman" w:hAnsi="Times New Roman" w:cs="Times New Roman"/>
          <w:b/>
          <w:sz w:val="24"/>
          <w:szCs w:val="24"/>
        </w:rPr>
      </w:pPr>
    </w:p>
    <w:p w14:paraId="6E948445" w14:textId="19BD6015" w:rsidR="001E63A9" w:rsidRDefault="001E63A9" w:rsidP="00384D47">
      <w:pPr>
        <w:spacing w:after="0" w:line="240" w:lineRule="auto"/>
        <w:ind w:firstLine="720"/>
        <w:jc w:val="both"/>
        <w:rPr>
          <w:rFonts w:ascii="Times New Roman" w:eastAsia="Times New Roman" w:hAnsi="Times New Roman" w:cs="Times New Roman"/>
          <w:sz w:val="24"/>
          <w:szCs w:val="24"/>
          <w:lang w:val="id-ID"/>
        </w:rPr>
      </w:pPr>
      <w:bookmarkStart w:id="1" w:name="_GoBack"/>
      <w:bookmarkEnd w:id="1"/>
      <w:r>
        <w:rPr>
          <w:rFonts w:ascii="Times New Roman" w:eastAsia="Times New Roman" w:hAnsi="Times New Roman" w:cs="Times New Roman"/>
          <w:sz w:val="24"/>
          <w:szCs w:val="24"/>
        </w:rPr>
        <w:t xml:space="preserve">Based on description </w:t>
      </w:r>
      <w:r>
        <w:rPr>
          <w:rFonts w:ascii="Times New Roman" w:eastAsia="Times New Roman" w:hAnsi="Times New Roman" w:cs="Times New Roman"/>
          <w:sz w:val="24"/>
          <w:szCs w:val="24"/>
          <w:lang w:val="id-ID"/>
        </w:rPr>
        <w:t>a</w:t>
      </w:r>
      <w:proofErr w:type="spellStart"/>
      <w:r w:rsidRPr="001E63A9">
        <w:rPr>
          <w:rFonts w:ascii="Times New Roman" w:eastAsia="Times New Roman" w:hAnsi="Times New Roman" w:cs="Times New Roman"/>
          <w:sz w:val="24"/>
          <w:szCs w:val="24"/>
        </w:rPr>
        <w:t>nd</w:t>
      </w:r>
      <w:proofErr w:type="spellEnd"/>
      <w:r w:rsidRPr="001E63A9">
        <w:rPr>
          <w:rFonts w:ascii="Times New Roman" w:eastAsia="Times New Roman" w:hAnsi="Times New Roman" w:cs="Times New Roman"/>
          <w:sz w:val="24"/>
          <w:szCs w:val="24"/>
        </w:rPr>
        <w:t xml:space="preserve"> explanation in on, so framework thinking in</w:t>
      </w:r>
      <w:r>
        <w:rPr>
          <w:rFonts w:ascii="Times New Roman" w:eastAsia="Times New Roman" w:hAnsi="Times New Roman" w:cs="Times New Roman"/>
          <w:sz w:val="24"/>
          <w:szCs w:val="24"/>
        </w:rPr>
        <w:t xml:space="preserve"> study </w:t>
      </w:r>
      <w:r>
        <w:rPr>
          <w:rFonts w:ascii="Times New Roman" w:eastAsia="Times New Roman" w:hAnsi="Times New Roman" w:cs="Times New Roman"/>
          <w:sz w:val="24"/>
          <w:szCs w:val="24"/>
          <w:lang w:val="id-ID"/>
        </w:rPr>
        <w:t>t</w:t>
      </w:r>
      <w:r w:rsidRPr="001E63A9">
        <w:rPr>
          <w:rFonts w:ascii="Times New Roman" w:eastAsia="Times New Roman" w:hAnsi="Times New Roman" w:cs="Times New Roman"/>
          <w:sz w:val="24"/>
          <w:szCs w:val="24"/>
        </w:rPr>
        <w:t xml:space="preserve">his can </w:t>
      </w:r>
      <w:proofErr w:type="spellStart"/>
      <w:r w:rsidRPr="001E63A9">
        <w:rPr>
          <w:rFonts w:ascii="Times New Roman" w:eastAsia="Times New Roman" w:hAnsi="Times New Roman" w:cs="Times New Roman"/>
          <w:sz w:val="24"/>
          <w:szCs w:val="24"/>
        </w:rPr>
        <w:t>seen</w:t>
      </w:r>
      <w:proofErr w:type="spellEnd"/>
      <w:r w:rsidRPr="001E63A9">
        <w:rPr>
          <w:rFonts w:ascii="Times New Roman" w:eastAsia="Times New Roman" w:hAnsi="Times New Roman" w:cs="Times New Roman"/>
          <w:sz w:val="24"/>
          <w:szCs w:val="24"/>
        </w:rPr>
        <w:t xml:space="preserve"> on Figure </w:t>
      </w:r>
      <w:r w:rsidRPr="001E63A9">
        <w:rPr>
          <w:rFonts w:ascii="Times New Roman" w:eastAsia="Times New Roman" w:hAnsi="Times New Roman" w:cs="Times New Roman"/>
          <w:sz w:val="24"/>
          <w:szCs w:val="24"/>
          <w:lang w:val="id-ID"/>
        </w:rPr>
        <w:t>2.</w:t>
      </w:r>
    </w:p>
    <w:p w14:paraId="111BD415" w14:textId="1EC55C98" w:rsidR="001E63A9" w:rsidRPr="001E63A9" w:rsidRDefault="001E63A9" w:rsidP="001E63A9">
      <w:pPr>
        <w:spacing w:after="0" w:line="240" w:lineRule="auto"/>
        <w:jc w:val="center"/>
        <w:rPr>
          <w:rFonts w:ascii="Times New Roman" w:eastAsia="Times New Roman" w:hAnsi="Times New Roman" w:cs="Times New Roman"/>
          <w:b/>
          <w:sz w:val="24"/>
          <w:szCs w:val="24"/>
          <w:lang w:val="id-ID"/>
        </w:rPr>
      </w:pPr>
      <w:r w:rsidRPr="001E63A9">
        <w:rPr>
          <w:rFonts w:ascii="Times New Roman" w:eastAsia="Times New Roman" w:hAnsi="Times New Roman" w:cs="Times New Roman"/>
          <w:b/>
          <w:sz w:val="24"/>
          <w:szCs w:val="24"/>
          <w:lang w:val="id-ID"/>
        </w:rPr>
        <w:t>Figure 2</w:t>
      </w:r>
    </w:p>
    <w:p w14:paraId="147DEB6B" w14:textId="74153553" w:rsidR="001E63A9" w:rsidRPr="001E63A9" w:rsidRDefault="001E63A9" w:rsidP="001E63A9">
      <w:pPr>
        <w:spacing w:after="0" w:line="240" w:lineRule="auto"/>
        <w:jc w:val="center"/>
        <w:rPr>
          <w:rFonts w:ascii="Times New Roman" w:eastAsia="Times New Roman" w:hAnsi="Times New Roman" w:cs="Times New Roman"/>
          <w:b/>
          <w:sz w:val="24"/>
          <w:szCs w:val="24"/>
          <w:lang w:val="id-ID"/>
        </w:rPr>
      </w:pPr>
      <w:r w:rsidRPr="001E63A9">
        <w:rPr>
          <w:rFonts w:ascii="Times New Roman" w:eastAsia="Times New Roman" w:hAnsi="Times New Roman" w:cs="Times New Roman"/>
          <w:b/>
          <w:sz w:val="24"/>
          <w:szCs w:val="24"/>
          <w:lang w:val="id-ID"/>
        </w:rPr>
        <w:t>Research Framework</w:t>
      </w:r>
    </w:p>
    <w:p w14:paraId="26E395FC" w14:textId="0814AAEF" w:rsidR="001E63A9" w:rsidRDefault="001E63A9" w:rsidP="001E63A9">
      <w:pPr>
        <w:spacing w:after="0" w:line="240" w:lineRule="auto"/>
        <w:jc w:val="center"/>
        <w:rPr>
          <w:rFonts w:ascii="Times New Roman" w:eastAsia="Times New Roman" w:hAnsi="Times New Roman" w:cs="Times New Roman"/>
          <w:sz w:val="24"/>
          <w:szCs w:val="24"/>
          <w:lang w:val="id-ID"/>
        </w:rPr>
      </w:pPr>
      <w:r w:rsidRPr="001E63A9">
        <w:rPr>
          <w:rFonts w:ascii="Times New Roman" w:eastAsia="Times New Roman" w:hAnsi="Times New Roman" w:cs="Times New Roman"/>
          <w:sz w:val="24"/>
          <w:szCs w:val="24"/>
        </w:rPr>
        <w:drawing>
          <wp:inline distT="0" distB="0" distL="0" distR="0" wp14:anchorId="411CD8EC" wp14:editId="61725EB3">
            <wp:extent cx="2892056" cy="2066302"/>
            <wp:effectExtent l="0" t="0" r="3810" b="0"/>
            <wp:docPr id="3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pic:cNvPicPr>
                      <a:picLocks noChangeAspect="1"/>
                    </pic:cNvPicPr>
                  </pic:nvPicPr>
                  <pic:blipFill>
                    <a:blip r:embed="rId10"/>
                    <a:stretch>
                      <a:fillRect/>
                    </a:stretch>
                  </pic:blipFill>
                  <pic:spPr>
                    <a:xfrm>
                      <a:off x="0" y="0"/>
                      <a:ext cx="2937248" cy="2098591"/>
                    </a:xfrm>
                    <a:prstGeom prst="rect">
                      <a:avLst/>
                    </a:prstGeom>
                  </pic:spPr>
                </pic:pic>
              </a:graphicData>
            </a:graphic>
          </wp:inline>
        </w:drawing>
      </w:r>
    </w:p>
    <w:p w14:paraId="1E01D350" w14:textId="02C47B10" w:rsidR="001E63A9" w:rsidRPr="001E63A9" w:rsidRDefault="001E63A9" w:rsidP="001E63A9">
      <w:pPr>
        <w:spacing w:after="0" w:line="240" w:lineRule="auto"/>
        <w:jc w:val="both"/>
        <w:rPr>
          <w:rFonts w:ascii="Times New Roman" w:eastAsia="Times New Roman" w:hAnsi="Times New Roman" w:cs="Times New Roman"/>
          <w:b/>
          <w:sz w:val="24"/>
          <w:szCs w:val="24"/>
          <w:lang w:val="id-ID"/>
        </w:rPr>
      </w:pPr>
      <w:r w:rsidRPr="001E63A9">
        <w:rPr>
          <w:rFonts w:ascii="Times New Roman" w:eastAsia="Times New Roman" w:hAnsi="Times New Roman" w:cs="Times New Roman"/>
          <w:b/>
          <w:sz w:val="24"/>
          <w:szCs w:val="24"/>
          <w:lang w:val="id-ID"/>
        </w:rPr>
        <w:t xml:space="preserve">Source: </w:t>
      </w:r>
      <w:r w:rsidRPr="001E63A9">
        <w:rPr>
          <w:rFonts w:ascii="Times New Roman" w:eastAsia="Times New Roman" w:hAnsi="Times New Roman" w:cs="Times New Roman"/>
          <w:b/>
          <w:sz w:val="24"/>
          <w:szCs w:val="24"/>
          <w:lang w:val="id-ID"/>
        </w:rPr>
        <w:fldChar w:fldCharType="begin" w:fldLock="1"/>
      </w:r>
      <w:r w:rsidRPr="001E63A9">
        <w:rPr>
          <w:rFonts w:ascii="Times New Roman" w:eastAsia="Times New Roman" w:hAnsi="Times New Roman" w:cs="Times New Roman"/>
          <w:b/>
          <w:sz w:val="24"/>
          <w:szCs w:val="24"/>
          <w:lang w:val="id-ID"/>
        </w:rPr>
        <w:instrText>ADDIN CSL_CITATION {"citationItems":[{"id":"ITEM-1","itemData":{"ISBN":"9781532359491","ISSN":"21698767","abstract":"The purpose of this study is to influence the organizational culture on the performance of employees through the work environment at the KSOP Class III Tarakan. Result of research and data analysis found organizational culture have significant effect to work environment with t value counted 2,597 with significant 0,013 less than 0,05. The organizational culture directly affects the employee performance significantly with the proven t value of 4.467 with a significance value of 0.000 and smaller than 0.05. Work environment t value of 3.366 with a significance value of 0.002 and smaller than 0.05 means there is a positive and significant influence between work environment variables on employee performance. Given the magnitude of F value= 24.360 with a significance of 0.000 smaller than 0.05 together the organizational culture variables and work environment have a significant effect on employee performance. Proven direct influence of organizational culture on employee performance with a coefficient of 0.501 is greater than the indirect influence of the culture of the organization through the work environment with a coefficient of 0.137, so the direct effect is more dominant than the indirect effect.","author":[{"dropping-particle":"","family":"Ekaningsih","given":"Ana Sri","non-dropping-particle":"","parse-names":false,"suffix":""},{"dropping-particle":"","family":"Sonu","given":"Karolus","non-dropping-particle":"","parse-names":false,"suffix":""},{"dropping-particle":"","family":"Kristianto","given":"Theodorus","non-dropping-particle":"","parse-names":false,"suffix":""},{"dropping-particle":"","family":"Manalu","given":"Marisi","non-dropping-particle":"","parse-names":false,"suffix":""}],"container-title":"Proceedings of the International Conference on Industrial Engineering and Operations Management","id":"ITEM-1","issue":"March","issued":{"date-parts":[["2020"]]},"page":"2046-2056","title":"The effect of organizational culture to employee performance through the work environment in harbormastership and authority of port class III tarakan","type":"article-journal","volume":"0"},"uris":["http://www.mendeley.com/documents/?uuid=d8937fe2-8e2c-49ce-a343-1b78ab221715"]}],"mendeley":{"formattedCitation":"(Ekaningsih et al., 2020)","manualFormatting":"Ekaningsih et al., (2020)","plainTextFormattedCitation":"(Ekaningsih et al., 2020)","previouslyFormattedCitation":"(Ekaningsih et al., 2020)"},"properties":{"noteIndex":0},"schema":"https://github.com/citation-style-language/schema/raw/master/csl-citation.json"}</w:instrText>
      </w:r>
      <w:r w:rsidRPr="001E63A9">
        <w:rPr>
          <w:rFonts w:ascii="Times New Roman" w:eastAsia="Times New Roman" w:hAnsi="Times New Roman" w:cs="Times New Roman"/>
          <w:b/>
          <w:sz w:val="24"/>
          <w:szCs w:val="24"/>
          <w:lang w:val="id-ID"/>
        </w:rPr>
        <w:fldChar w:fldCharType="separate"/>
      </w:r>
      <w:r w:rsidRPr="001E63A9">
        <w:rPr>
          <w:rFonts w:ascii="Times New Roman" w:eastAsia="Times New Roman" w:hAnsi="Times New Roman" w:cs="Times New Roman"/>
          <w:b/>
          <w:noProof/>
          <w:sz w:val="24"/>
          <w:szCs w:val="24"/>
          <w:lang w:val="id-ID"/>
        </w:rPr>
        <w:t>Ekaningsih et al., (2020)</w:t>
      </w:r>
      <w:r w:rsidRPr="001E63A9">
        <w:rPr>
          <w:rFonts w:ascii="Times New Roman" w:eastAsia="Times New Roman" w:hAnsi="Times New Roman" w:cs="Times New Roman"/>
          <w:b/>
          <w:sz w:val="24"/>
          <w:szCs w:val="24"/>
          <w:lang w:val="id-ID"/>
        </w:rPr>
        <w:fldChar w:fldCharType="end"/>
      </w:r>
      <w:r w:rsidRPr="001E63A9">
        <w:rPr>
          <w:rFonts w:ascii="Times New Roman" w:eastAsia="Times New Roman" w:hAnsi="Times New Roman" w:cs="Times New Roman"/>
          <w:b/>
          <w:sz w:val="24"/>
          <w:szCs w:val="24"/>
          <w:lang w:val="id-ID"/>
        </w:rPr>
        <w:t xml:space="preserve">; </w:t>
      </w:r>
      <w:r w:rsidRPr="001E63A9">
        <w:rPr>
          <w:rFonts w:ascii="Times New Roman" w:eastAsia="Times New Roman" w:hAnsi="Times New Roman" w:cs="Times New Roman"/>
          <w:b/>
          <w:sz w:val="24"/>
          <w:szCs w:val="24"/>
          <w:lang w:val="id-ID"/>
        </w:rPr>
        <w:fldChar w:fldCharType="begin" w:fldLock="1"/>
      </w:r>
      <w:r w:rsidRPr="001E63A9">
        <w:rPr>
          <w:rFonts w:ascii="Times New Roman" w:eastAsia="Times New Roman" w:hAnsi="Times New Roman" w:cs="Times New Roman"/>
          <w:b/>
          <w:sz w:val="24"/>
          <w:szCs w:val="24"/>
          <w:lang w:val="id-ID"/>
        </w:rPr>
        <w:instrText>ADDIN CSL_CITATION {"citationItems":[{"id":"ITEM-1","itemData":{"ISSN":"22778616","abstract":"This study aimed to examine and determine the effect of compensation, supervision and discipline on the work performance of Banyuwangi District Civil Servants. The population of this study were 10,300 civil servants in the Banyuwangi Regency Government. The total sample of 375 employees were selected using the systematic sampling technique, where each member of the population has an equal opportunity to be selected as a research sample. The data were analyzed using Smart PLS software application version 3.0. The results showed that compensation, supervision, and employee discipline, in isolation, has a positive and significant effect on work performance.","author":[{"dropping-particle":"","family":"Saputri","given":"Yeni Widya","non-dropping-particle":"","parse-names":false,"suffix":""},{"dropping-particle":"","family":"Qomariah","given":"Nurul","non-dropping-particle":"","parse-names":false,"suffix":""},{"dropping-particle":"","family":"Herlambang","given":"Toni","non-dropping-particle":"","parse-names":false,"suffix":""}],"container-title":"International Journal of Scientific and Technology Research","id":"ITEM-1","issue":"1","issued":{"date-parts":[["2020"]]},"page":"2597-2601","title":"Effect of work compensation, supervision and discipline on work performance","type":"article-journal","volume":"9"},"uris":["http://www.mendeley.com/documents/?uuid=faa2338d-4ef1-4269-bead-70f43b74cdd0"]}],"mendeley":{"formattedCitation":"(Saputri et al., 2020)","manualFormatting":"Saputri et al., (2020)","plainTextFormattedCitation":"(Saputri et al., 2020)","previouslyFormattedCitation":"(Saputri et al., 2020)"},"properties":{"noteIndex":0},"schema":"https://github.com/citation-style-language/schema/raw/master/csl-citation.json"}</w:instrText>
      </w:r>
      <w:r w:rsidRPr="001E63A9">
        <w:rPr>
          <w:rFonts w:ascii="Times New Roman" w:eastAsia="Times New Roman" w:hAnsi="Times New Roman" w:cs="Times New Roman"/>
          <w:b/>
          <w:sz w:val="24"/>
          <w:szCs w:val="24"/>
          <w:lang w:val="id-ID"/>
        </w:rPr>
        <w:fldChar w:fldCharType="separate"/>
      </w:r>
      <w:r w:rsidRPr="001E63A9">
        <w:rPr>
          <w:rFonts w:ascii="Times New Roman" w:eastAsia="Times New Roman" w:hAnsi="Times New Roman" w:cs="Times New Roman"/>
          <w:b/>
          <w:noProof/>
          <w:sz w:val="24"/>
          <w:szCs w:val="24"/>
          <w:lang w:val="id-ID"/>
        </w:rPr>
        <w:t>Saputri et al., (2020)</w:t>
      </w:r>
      <w:r w:rsidRPr="001E63A9">
        <w:rPr>
          <w:rFonts w:ascii="Times New Roman" w:eastAsia="Times New Roman" w:hAnsi="Times New Roman" w:cs="Times New Roman"/>
          <w:b/>
          <w:sz w:val="24"/>
          <w:szCs w:val="24"/>
          <w:lang w:val="id-ID"/>
        </w:rPr>
        <w:fldChar w:fldCharType="end"/>
      </w:r>
      <w:r w:rsidRPr="001E63A9">
        <w:rPr>
          <w:rFonts w:ascii="Times New Roman" w:eastAsia="Times New Roman" w:hAnsi="Times New Roman" w:cs="Times New Roman"/>
          <w:b/>
          <w:sz w:val="24"/>
          <w:szCs w:val="24"/>
          <w:lang w:val="id-ID"/>
        </w:rPr>
        <w:t xml:space="preserve">; </w:t>
      </w:r>
      <w:r w:rsidRPr="001E63A9">
        <w:rPr>
          <w:rFonts w:ascii="Times New Roman" w:eastAsia="Times New Roman" w:hAnsi="Times New Roman" w:cs="Times New Roman"/>
          <w:b/>
          <w:sz w:val="24"/>
          <w:szCs w:val="24"/>
          <w:lang w:val="id-ID"/>
        </w:rPr>
        <w:fldChar w:fldCharType="begin" w:fldLock="1"/>
      </w:r>
      <w:r w:rsidR="001F746E">
        <w:rPr>
          <w:rFonts w:ascii="Times New Roman" w:eastAsia="Times New Roman" w:hAnsi="Times New Roman" w:cs="Times New Roman"/>
          <w:b/>
          <w:sz w:val="24"/>
          <w:szCs w:val="24"/>
          <w:lang w:val="id-ID"/>
        </w:rPr>
        <w:instrText>ADDIN CSL_CITATION {"citationItems":[{"id":"ITEM-1","itemData":{"DOI":"10.54517/esp.v8i2.1738","ISSN":"24248975","abstract":"The challenges and problems faced by Health Centers in Batam City include work discipline, motivation, compensation, competence, and employee performance. Due to these problems, it is necessary to conduct research entitled “The influence of work discipline, motivation, and compensation on employee performance through competence at Health Centers.” The models used are Structural Equation Model (SEM). In this research, the number of respondents was 127 respondents. This study’s sample was taken from a population of 186 respondents (census method). The research results were as such: determination variables like work discipline, motivation and compensation showed a positive and significant correlation to competence; determination variables like competence, work discipline, and motivation showed a positive and significant correlation to employee performance, whereas the determination variable of compensation showed no significant correlation to employee performance. Square multiple correlation to competence is 88.2% and to employee performance is 98.9%. All variables are determined to be significant except for the compensation variable. It is suggested that employee compensation needs to be increased so that the performance of Health Center employees increases.","author":[{"dropping-particle":"","family":"Sitopu","given":"Yoel Brando","non-dropping-particle":"","parse-names":false,"suffix":""},{"dropping-particle":"","family":"Sitinjak","given":"Kevin Arianda","non-dropping-particle":"","parse-names":false,"suffix":""},{"dropping-particle":"","family":"Marpaung","given":"Fenny Krisna","non-dropping-particle":"","parse-names":false,"suffix":""}],"container-title":"Environment and Social Psychology","id":"ITEM-1","issue":"2","issued":{"date-parts":[["2023"]]},"page":"72-83","title":"The influence of work discipline, motivation, and compensation, on employee performance through competence at Health Centers","type":"article-journal","volume":"8"},"uris":["http://www.mendeley.com/documents/?uuid=741c006e-caed-4c72-b376-77ced900d4ba"]}],"mendeley":{"formattedCitation":"(Sitopu et al., 2023)","manualFormatting":"Sitopu et al., (2023)","plainTextFormattedCitation":"(Sitopu et al., 2023)","previouslyFormattedCitation":"(Sitopu et al., 2023)"},"properties":{"noteIndex":0},"schema":"https://github.com/citation-style-language/schema/raw/master/csl-citation.json"}</w:instrText>
      </w:r>
      <w:r w:rsidRPr="001E63A9">
        <w:rPr>
          <w:rFonts w:ascii="Times New Roman" w:eastAsia="Times New Roman" w:hAnsi="Times New Roman" w:cs="Times New Roman"/>
          <w:b/>
          <w:sz w:val="24"/>
          <w:szCs w:val="24"/>
          <w:lang w:val="id-ID"/>
        </w:rPr>
        <w:fldChar w:fldCharType="separate"/>
      </w:r>
      <w:r w:rsidRPr="001E63A9">
        <w:rPr>
          <w:rFonts w:ascii="Times New Roman" w:eastAsia="Times New Roman" w:hAnsi="Times New Roman" w:cs="Times New Roman"/>
          <w:b/>
          <w:noProof/>
          <w:sz w:val="24"/>
          <w:szCs w:val="24"/>
          <w:lang w:val="id-ID"/>
        </w:rPr>
        <w:t>Sitopu et al., (2023)</w:t>
      </w:r>
      <w:r w:rsidRPr="001E63A9">
        <w:rPr>
          <w:rFonts w:ascii="Times New Roman" w:eastAsia="Times New Roman" w:hAnsi="Times New Roman" w:cs="Times New Roman"/>
          <w:b/>
          <w:sz w:val="24"/>
          <w:szCs w:val="24"/>
          <w:lang w:val="id-ID"/>
        </w:rPr>
        <w:fldChar w:fldCharType="end"/>
      </w:r>
      <w:r w:rsidRPr="001E63A9">
        <w:rPr>
          <w:rFonts w:ascii="Times New Roman" w:eastAsia="Times New Roman" w:hAnsi="Times New Roman" w:cs="Times New Roman"/>
          <w:b/>
          <w:sz w:val="24"/>
          <w:szCs w:val="24"/>
          <w:lang w:val="id-ID"/>
        </w:rPr>
        <w:t xml:space="preserve">; </w:t>
      </w:r>
      <w:r w:rsidRPr="001E63A9">
        <w:rPr>
          <w:rFonts w:ascii="Times New Roman" w:eastAsia="Times New Roman" w:hAnsi="Times New Roman" w:cs="Times New Roman"/>
          <w:b/>
          <w:sz w:val="24"/>
          <w:szCs w:val="24"/>
          <w:lang w:val="id-ID"/>
        </w:rPr>
        <w:fldChar w:fldCharType="begin" w:fldLock="1"/>
      </w:r>
      <w:r w:rsidR="001F746E">
        <w:rPr>
          <w:rFonts w:ascii="Times New Roman" w:eastAsia="Times New Roman" w:hAnsi="Times New Roman" w:cs="Times New Roman"/>
          <w:b/>
          <w:sz w:val="24"/>
          <w:szCs w:val="24"/>
          <w:lang w:val="id-ID"/>
        </w:rPr>
        <w:instrText>ADDIN CSL_CITATION {"citationItems":[{"id":"ITEM-1","itemData":{"DOI":"10.33168/JSMS.2023.0623","ISSN":"18180523","abstract":"Islamic bank is a financial institution that applies the concept of Sharia management in its operational activities including human resource management. This research aimed to examine: 1) The effect of competency on Islamic bank employees' Organizational Citizenship Behavior (OCB), 2). The effect of competency on Islamic bank employees' performance, and 3). The effect of organizational citizenship behavior on Islamic bank employees' performance. 4). The effect of competency on Islamic bank employees' performance mediates by Organizational Citizenship Behavior (OCB). This study's population consisted of 941 workers from Islamic banks in Pekanbaru, with a sample size of 273 persons selected using the Krejcie-Morgan formula. The sampling technique used was simple random sampling. The data in this research was analyzed used Structural Equation Model (SEM) with Partial Least Square (PLS). According to this study, competency has no significant effect on Islamic bank performance, Competency has positive and significant effect on Organizational Citizenship Behavior (OCB), Organizational Citizenship Behavior (OCB) has a positive and significant effect on Islamic bank Employee’s performance, and There is no mediation effect from OCB on the influence of Competency on Islamic bank Employee’s performance.","author":[{"dropping-particle":"","family":"Zulkifli","given":"","non-dropping-particle":"","parse-names":false,"suffix":""},{"dropping-particle":"","family":"Purwati","given":"Astri Ayu","non-dropping-particle":"","parse-names":false,"suffix":""},{"dropping-particle":"","family":"Hamzah","given":"Muhammad Luthfi","non-dropping-particle":"","parse-names":false,"suffix":""},{"dropping-particle":"","family":"Arif","given":"Muhammad","non-dropping-particle":"","parse-names":false,"suffix":""},{"dropping-particle":"","family":"Hamzah","given":"Zulfadli","non-dropping-particle":"","parse-names":false,"suffix":""}],"container-title":"Journal of System and Management Sciences","id":"ITEM-1","issue":"6","issued":{"date-parts":[["2023"]]},"page":"384-396","title":"Competency and Organizational Citizenship Behavior in Improving Employee Performance of Sharia Bank in Indonesia","type":"article-journal","volume":"13"},"uris":["http://www.mendeley.com/documents/?uuid=c9fa1a44-fe41-4c10-976f-61543a8bcee3"]}],"mendeley":{"formattedCitation":"(Zulkifli et al., 2023)","manualFormatting":"Zulkifli et al., (2023)","plainTextFormattedCitation":"(Zulkifli et al., 2023)","previouslyFormattedCitation":"(Zulkifli et al., 2023)"},"properties":{"noteIndex":0},"schema":"https://github.com/citation-style-language/schema/raw/master/csl-citation.json"}</w:instrText>
      </w:r>
      <w:r w:rsidRPr="001E63A9">
        <w:rPr>
          <w:rFonts w:ascii="Times New Roman" w:eastAsia="Times New Roman" w:hAnsi="Times New Roman" w:cs="Times New Roman"/>
          <w:b/>
          <w:sz w:val="24"/>
          <w:szCs w:val="24"/>
          <w:lang w:val="id-ID"/>
        </w:rPr>
        <w:fldChar w:fldCharType="separate"/>
      </w:r>
      <w:r w:rsidRPr="001E63A9">
        <w:rPr>
          <w:rFonts w:ascii="Times New Roman" w:eastAsia="Times New Roman" w:hAnsi="Times New Roman" w:cs="Times New Roman"/>
          <w:b/>
          <w:noProof/>
          <w:sz w:val="24"/>
          <w:szCs w:val="24"/>
          <w:lang w:val="id-ID"/>
        </w:rPr>
        <w:t>Zulkifli et al., (2023)</w:t>
      </w:r>
      <w:r w:rsidRPr="001E63A9">
        <w:rPr>
          <w:rFonts w:ascii="Times New Roman" w:eastAsia="Times New Roman" w:hAnsi="Times New Roman" w:cs="Times New Roman"/>
          <w:b/>
          <w:sz w:val="24"/>
          <w:szCs w:val="24"/>
          <w:lang w:val="id-ID"/>
        </w:rPr>
        <w:fldChar w:fldCharType="end"/>
      </w:r>
      <w:r w:rsidRPr="001E63A9">
        <w:rPr>
          <w:rFonts w:ascii="Times New Roman" w:eastAsia="Times New Roman" w:hAnsi="Times New Roman" w:cs="Times New Roman"/>
          <w:b/>
          <w:sz w:val="24"/>
          <w:szCs w:val="24"/>
          <w:lang w:val="id-ID"/>
        </w:rPr>
        <w:t xml:space="preserve">; </w:t>
      </w:r>
      <w:r w:rsidRPr="001E63A9">
        <w:rPr>
          <w:rFonts w:ascii="Times New Roman" w:eastAsia="Times New Roman" w:hAnsi="Times New Roman" w:cs="Times New Roman"/>
          <w:b/>
          <w:sz w:val="24"/>
          <w:szCs w:val="24"/>
          <w:lang w:val="id-ID"/>
        </w:rPr>
        <w:fldChar w:fldCharType="begin" w:fldLock="1"/>
      </w:r>
      <w:r w:rsidR="001F746E">
        <w:rPr>
          <w:rFonts w:ascii="Times New Roman" w:eastAsia="Times New Roman" w:hAnsi="Times New Roman" w:cs="Times New Roman"/>
          <w:b/>
          <w:sz w:val="24"/>
          <w:szCs w:val="24"/>
          <w:lang w:val="id-ID"/>
        </w:rPr>
        <w:instrText>ADDIN CSL_CITATION {"citationItems":[{"id":"ITEM-1","itemData":{"DOI":"10.21511/ppm.19(3).2021.14","ISSN":"18105467","abstract":"Technological developments are things that must be followed by companies to achieve a competitive advantage to improve performance. To achieve and improve performance, companies need active employee engagement by encouraging motivation and fulfilling their job satisfaction. This study aims to analyze the effect of motivation and job satisfaction on performance with employee engagement as a mediating variable. The research sample is Information Technology (IT) companies located in the cities of Jakarta and Bandung, Indonesia. Research respondents are system developers who handle system development activities for a project or part of an ongoing project. By using the convenience sampling technique 103 responses were obtained from IT developers. The research model analysis method uses Partial Least Square (PLS) with SMART PLS Ver 3.0 software. Empirical findings prove that motivation has a positive effect on the performance of IT employees, while job satisfaction is independent. Employee engagement does not directly affect employee performance, but the effect of mediation through motivation and job satisfaction can have a significant effect on employee performance. The research findings have managerial implications, in increasing high employee involvement, motivation needs to be encouraged to be more active and innovative, and facilitate the achievement of the desired results.","author":[{"dropping-particle":"","family":"Riyanto","given":"Setyo","non-dropping-particle":"","parse-names":false,"suffix":""},{"dropping-particle":"","family":"Endri","given":"Endri","non-dropping-particle":"","parse-names":false,"suffix":""},{"dropping-particle":"","family":"Herlisha","given":"Novita","non-dropping-particle":"","parse-names":false,"suffix":""}],"container-title":"Problems and Perspectives in Management","id":"ITEM-1","issue":"3","issued":{"date-parts":[["2021"]]},"page":"162-174","title":"Effect of work motivation and job satisfaction on employee performance: Mediating role of employee engagement","type":"article-journal","volume":"19"},"uris":["http://www.mendeley.com/documents/?uuid=f9064596-c9c1-438d-8149-52e6e510a1d5"]}],"mendeley":{"formattedCitation":"(Riyanto et al., 2021)","manualFormatting":"Riyanto et al., (2021)","plainTextFormattedCitation":"(Riyanto et al., 2021)","previouslyFormattedCitation":"(Riyanto et al., 2021)"},"properties":{"noteIndex":0},"schema":"https://github.com/citation-style-language/schema/raw/master/csl-citation.json"}</w:instrText>
      </w:r>
      <w:r w:rsidRPr="001E63A9">
        <w:rPr>
          <w:rFonts w:ascii="Times New Roman" w:eastAsia="Times New Roman" w:hAnsi="Times New Roman" w:cs="Times New Roman"/>
          <w:b/>
          <w:sz w:val="24"/>
          <w:szCs w:val="24"/>
          <w:lang w:val="id-ID"/>
        </w:rPr>
        <w:fldChar w:fldCharType="separate"/>
      </w:r>
      <w:r w:rsidRPr="001E63A9">
        <w:rPr>
          <w:rFonts w:ascii="Times New Roman" w:eastAsia="Times New Roman" w:hAnsi="Times New Roman" w:cs="Times New Roman"/>
          <w:b/>
          <w:noProof/>
          <w:sz w:val="24"/>
          <w:szCs w:val="24"/>
          <w:lang w:val="id-ID"/>
        </w:rPr>
        <w:t>Riyanto et al., (2021)</w:t>
      </w:r>
      <w:r w:rsidRPr="001E63A9">
        <w:rPr>
          <w:rFonts w:ascii="Times New Roman" w:eastAsia="Times New Roman" w:hAnsi="Times New Roman" w:cs="Times New Roman"/>
          <w:b/>
          <w:sz w:val="24"/>
          <w:szCs w:val="24"/>
          <w:lang w:val="id-ID"/>
        </w:rPr>
        <w:fldChar w:fldCharType="end"/>
      </w:r>
      <w:r w:rsidRPr="001E63A9">
        <w:rPr>
          <w:rFonts w:ascii="Times New Roman" w:eastAsia="Times New Roman" w:hAnsi="Times New Roman" w:cs="Times New Roman"/>
          <w:b/>
          <w:sz w:val="24"/>
          <w:szCs w:val="24"/>
          <w:lang w:val="id-ID"/>
        </w:rPr>
        <w:t xml:space="preserve">; </w:t>
      </w:r>
      <w:r w:rsidRPr="001E63A9">
        <w:rPr>
          <w:rFonts w:ascii="Times New Roman" w:eastAsia="Times New Roman" w:hAnsi="Times New Roman" w:cs="Times New Roman"/>
          <w:b/>
          <w:sz w:val="24"/>
          <w:szCs w:val="24"/>
          <w:lang w:val="id-ID"/>
        </w:rPr>
        <w:fldChar w:fldCharType="begin" w:fldLock="1"/>
      </w:r>
      <w:r w:rsidR="001F746E">
        <w:rPr>
          <w:rFonts w:ascii="Times New Roman" w:eastAsia="Times New Roman" w:hAnsi="Times New Roman" w:cs="Times New Roman"/>
          <w:b/>
          <w:sz w:val="24"/>
          <w:szCs w:val="24"/>
          <w:lang w:val="id-ID"/>
        </w:rPr>
        <w:instrText>ADDIN CSL_CITATION {"citationItems":[{"id":"ITEM-1","itemData":{"DOI":"10.59188/eduvest.v3i2.765","ISSN":"2775-3735","abstract":"The purpose of this research is to analyze and interpret the influence of work competencies, work motivation, and organizational citizenship behavior on the organizational commitment and performance of employees of PT. Bina Ceria Bersama in Surabaya. The results in the study suggest that 1) Work competency has a significant effect on the organization's commitment to employees of PT. Bina Ceria Bersama in Surabaya. 2) Work motivation has a significant effect on the organization's commitment to the employees of PT. Bina Ceria Bersama in Surabaya. 3) Organizational Citizenship Behavior has a significant effect on the organization's commitment to employees of PT. Bina Ceria Bersama in Surabaya. 4) Work competency has a significant effect on employee performance at PT. Bina Ceria Bersama in Surabaya. 5) Work motivation has no significant effect on employee performance at PT. Bina Ceria Bersama in Surabaya. 6) Organizational Citizenship Behavior has no significant effect on employee performance at PT. Bina Ceria Bersama in Surabaya. 7) The organization's commitment has a significant impact on employee performance at PT. Bina Ceria Bersama in Surabaya","author":[{"dropping-particle":"","family":"Iswibiarka Wibowo","given":"Shientha Noer","non-dropping-particle":"","parse-names":false,"suffix":""},{"dropping-particle":"","family":"Raka Ardiana","given":"I Dewa Ketut","non-dropping-particle":"","parse-names":false,"suffix":""},{"dropping-particle":"","family":"Andjarwati","given":"Tri","non-dropping-particle":"","parse-names":false,"suffix":""}],"container-title":"Eduvest - Journal of Universal Studies","id":"ITEM-1","issue":"2","issued":{"date-parts":[["2023"]]},"page":"504-523","title":"The Effect of Work Competency, Work Motivation, And Organizational Citizenship Behavior (OCB) On Organizational Commitment and Employee Performance at PT. Bina Ceria Bersama In Surabaya","type":"article-journal","volume":"3"},"uris":["http://www.mendeley.com/documents/?uuid=35f053a1-fd84-4cd1-8820-ddf1689a8641"]}],"mendeley":{"formattedCitation":"(Iswibiarka Wibowo et al., 2023)","manualFormatting":"Iswibiarka Wibowo et al., (2023)","plainTextFormattedCitation":"(Iswibiarka Wibowo et al., 2023)","previouslyFormattedCitation":"(Iswibiarka Wibowo et al., 2023)"},"properties":{"noteIndex":0},"schema":"https://github.com/citation-style-language/schema/raw/master/csl-citation.json"}</w:instrText>
      </w:r>
      <w:r w:rsidRPr="001E63A9">
        <w:rPr>
          <w:rFonts w:ascii="Times New Roman" w:eastAsia="Times New Roman" w:hAnsi="Times New Roman" w:cs="Times New Roman"/>
          <w:b/>
          <w:sz w:val="24"/>
          <w:szCs w:val="24"/>
          <w:lang w:val="id-ID"/>
        </w:rPr>
        <w:fldChar w:fldCharType="separate"/>
      </w:r>
      <w:r w:rsidRPr="001E63A9">
        <w:rPr>
          <w:rFonts w:ascii="Times New Roman" w:eastAsia="Times New Roman" w:hAnsi="Times New Roman" w:cs="Times New Roman"/>
          <w:b/>
          <w:noProof/>
          <w:sz w:val="24"/>
          <w:szCs w:val="24"/>
          <w:lang w:val="id-ID"/>
        </w:rPr>
        <w:t>Iswibiarka Wibowo et al., (2023)</w:t>
      </w:r>
      <w:r w:rsidRPr="001E63A9">
        <w:rPr>
          <w:rFonts w:ascii="Times New Roman" w:eastAsia="Times New Roman" w:hAnsi="Times New Roman" w:cs="Times New Roman"/>
          <w:b/>
          <w:sz w:val="24"/>
          <w:szCs w:val="24"/>
          <w:lang w:val="id-ID"/>
        </w:rPr>
        <w:fldChar w:fldCharType="end"/>
      </w:r>
      <w:r w:rsidRPr="001E63A9">
        <w:rPr>
          <w:rFonts w:ascii="Times New Roman" w:eastAsia="Times New Roman" w:hAnsi="Times New Roman" w:cs="Times New Roman"/>
          <w:b/>
          <w:sz w:val="24"/>
          <w:szCs w:val="24"/>
          <w:lang w:val="id-ID"/>
        </w:rPr>
        <w:t xml:space="preserve">; </w:t>
      </w:r>
      <w:r w:rsidRPr="001E63A9">
        <w:rPr>
          <w:rFonts w:ascii="Times New Roman" w:eastAsia="Times New Roman" w:hAnsi="Times New Roman" w:cs="Times New Roman"/>
          <w:b/>
          <w:sz w:val="24"/>
          <w:szCs w:val="24"/>
          <w:lang w:val="id-ID"/>
        </w:rPr>
        <w:fldChar w:fldCharType="begin" w:fldLock="1"/>
      </w:r>
      <w:r w:rsidR="001F746E">
        <w:rPr>
          <w:rFonts w:ascii="Times New Roman" w:eastAsia="Times New Roman" w:hAnsi="Times New Roman" w:cs="Times New Roman"/>
          <w:b/>
          <w:sz w:val="24"/>
          <w:szCs w:val="24"/>
          <w:lang w:val="id-ID"/>
        </w:rPr>
        <w:instrText>ADDIN CSL_CITATION {"citationItems":[{"id":"ITEM-1","itemData":{"abstract":"This study aims to determine the influence of competence, organizational culture and job stress on job satisfaction and performance of sharia commercial banks in Makassar. The analysis method used in this research is descriptive analysis technique and Inferential statistic analysis, with the use of The Structure Equation Modeling (SEM) analysis. The number of samples in this study were 218 respondents. This study uses secondary data and primary data where the questionnaire given to employees of sharia bank in Makassar as respondents. The results showed that competence has positive but not significant effect on job satisfaction. While the competence, organizational culture and work stress have a positive and significant effect on employee performance and job satisfaction as intervening variable. Job satisfaction has a positive and significant effect on employee performance.","author":[{"dropping-particle":"","family":"Mukhtar","given":"Afiah","non-dropping-particle":"","parse-names":false,"suffix":""},{"dropping-particle":"","family":"Modding","given":"Basri","non-dropping-particle":"","parse-names":false,"suffix":""},{"dropping-particle":"","family":"Latief","given":"Baharuddin","non-dropping-particle":"","parse-names":false,"suffix":""},{"dropping-particle":"","family":"Hafied","given":"Hamzah","non-dropping-particle":"","parse-names":false,"suffix":""}],"container-title":"Journal of Research in Humanities and Social Science","id":"ITEM-1","issue":"5","issued":{"date-parts":[["2018"]]},"page":"58-64","title":"the Influence of Competence, Organizational Culture and Work Stress on Job Satisfaction and Performance of Sharia Bank Employees in Makassar","type":"article-journal","volume":"6"},"uris":["http://www.mendeley.com/documents/?uuid=375bc0a0-33d8-48ea-9c43-5dfb54570e0a"]}],"mendeley":{"formattedCitation":"(Mukhtar et al., 2018)","manualFormatting":"Mukhtar et al., (2018)","plainTextFormattedCitation":"(Mukhtar et al., 2018)","previouslyFormattedCitation":"(Mukhtar et al., 2018)"},"properties":{"noteIndex":0},"schema":"https://github.com/citation-style-language/schema/raw/master/csl-citation.json"}</w:instrText>
      </w:r>
      <w:r w:rsidRPr="001E63A9">
        <w:rPr>
          <w:rFonts w:ascii="Times New Roman" w:eastAsia="Times New Roman" w:hAnsi="Times New Roman" w:cs="Times New Roman"/>
          <w:b/>
          <w:sz w:val="24"/>
          <w:szCs w:val="24"/>
          <w:lang w:val="id-ID"/>
        </w:rPr>
        <w:fldChar w:fldCharType="separate"/>
      </w:r>
      <w:r w:rsidRPr="001E63A9">
        <w:rPr>
          <w:rFonts w:ascii="Times New Roman" w:eastAsia="Times New Roman" w:hAnsi="Times New Roman" w:cs="Times New Roman"/>
          <w:b/>
          <w:noProof/>
          <w:sz w:val="24"/>
          <w:szCs w:val="24"/>
          <w:lang w:val="id-ID"/>
        </w:rPr>
        <w:t>Mukhtar et al., (2018)</w:t>
      </w:r>
      <w:r w:rsidRPr="001E63A9">
        <w:rPr>
          <w:rFonts w:ascii="Times New Roman" w:eastAsia="Times New Roman" w:hAnsi="Times New Roman" w:cs="Times New Roman"/>
          <w:b/>
          <w:sz w:val="24"/>
          <w:szCs w:val="24"/>
          <w:lang w:val="id-ID"/>
        </w:rPr>
        <w:fldChar w:fldCharType="end"/>
      </w:r>
      <w:r w:rsidRPr="001E63A9">
        <w:rPr>
          <w:rFonts w:ascii="Times New Roman" w:eastAsia="Times New Roman" w:hAnsi="Times New Roman" w:cs="Times New Roman"/>
          <w:b/>
          <w:sz w:val="24"/>
          <w:szCs w:val="24"/>
          <w:lang w:val="id-ID"/>
        </w:rPr>
        <w:t>.</w:t>
      </w:r>
    </w:p>
    <w:p w14:paraId="5A21B55F" w14:textId="77777777" w:rsidR="001E63A9" w:rsidRDefault="001E63A9">
      <w:pPr>
        <w:spacing w:after="0" w:line="240" w:lineRule="auto"/>
        <w:jc w:val="both"/>
        <w:rPr>
          <w:rFonts w:ascii="Times New Roman" w:eastAsia="Times New Roman" w:hAnsi="Times New Roman" w:cs="Times New Roman"/>
          <w:b/>
          <w:sz w:val="24"/>
          <w:szCs w:val="24"/>
        </w:rPr>
      </w:pPr>
    </w:p>
    <w:p w14:paraId="1001428A" w14:textId="6B2C29C9" w:rsidR="00DB2CBB" w:rsidRDefault="001E63A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METHODOLOGY</w:t>
      </w:r>
    </w:p>
    <w:p w14:paraId="2E0F3D31" w14:textId="229A0AAE" w:rsidR="001F746E" w:rsidRDefault="001F746E" w:rsidP="001F746E">
      <w:pPr>
        <w:spacing w:after="0" w:line="240" w:lineRule="auto"/>
        <w:ind w:firstLine="720"/>
        <w:jc w:val="both"/>
        <w:rPr>
          <w:rFonts w:ascii="Times New Roman" w:eastAsia="Times New Roman" w:hAnsi="Times New Roman" w:cs="Times New Roman"/>
          <w:sz w:val="24"/>
          <w:szCs w:val="24"/>
          <w:lang w:val="id-ID"/>
        </w:rPr>
      </w:pPr>
      <w:r w:rsidRPr="001F746E">
        <w:rPr>
          <w:rFonts w:ascii="Times New Roman" w:eastAsia="Times New Roman" w:hAnsi="Times New Roman" w:cs="Times New Roman"/>
          <w:sz w:val="24"/>
          <w:szCs w:val="24"/>
          <w:lang w:val="id-ID"/>
        </w:rPr>
        <w:t>The research design used in this research is causality quantitative research. The primary data used in this study were obtained from the respondents' answers directly from the questionnaire which was distributed to all employees of PT Bank Syariah Indonesia Semarang, Tbk Pandanaran Branch Office</w:t>
      </w:r>
      <w:r>
        <w:rPr>
          <w:rFonts w:ascii="Times New Roman" w:eastAsia="Times New Roman" w:hAnsi="Times New Roman" w:cs="Times New Roman"/>
          <w:sz w:val="24"/>
          <w:szCs w:val="24"/>
          <w:lang w:val="id-ID"/>
        </w:rPr>
        <w:t xml:space="preserve">. </w:t>
      </w:r>
      <w:r w:rsidRPr="001F746E">
        <w:rPr>
          <w:rFonts w:ascii="Times New Roman" w:eastAsia="Times New Roman" w:hAnsi="Times New Roman" w:cs="Times New Roman"/>
          <w:sz w:val="24"/>
          <w:szCs w:val="24"/>
          <w:lang w:val="id-ID"/>
        </w:rPr>
        <w:t>The number o</w:t>
      </w:r>
      <w:r>
        <w:rPr>
          <w:rFonts w:ascii="Times New Roman" w:eastAsia="Times New Roman" w:hAnsi="Times New Roman" w:cs="Times New Roman"/>
          <w:sz w:val="24"/>
          <w:szCs w:val="24"/>
          <w:lang w:val="id-ID"/>
        </w:rPr>
        <w:t xml:space="preserve">f samples in this study were 55 </w:t>
      </w:r>
      <w:r w:rsidRPr="001F746E">
        <w:rPr>
          <w:rFonts w:ascii="Times New Roman" w:eastAsia="Times New Roman" w:hAnsi="Times New Roman" w:cs="Times New Roman"/>
          <w:sz w:val="24"/>
          <w:szCs w:val="24"/>
          <w:lang w:val="id-ID"/>
        </w:rPr>
        <w:t>respondents. The sampling technique used in this study is saturated sampling. In this study using multiple linear regression analysis model</w:t>
      </w:r>
      <w:r>
        <w:rPr>
          <w:rFonts w:ascii="Times New Roman" w:eastAsia="Times New Roman" w:hAnsi="Times New Roman" w:cs="Times New Roman"/>
          <w:sz w:val="24"/>
          <w:szCs w:val="24"/>
          <w:lang w:val="id-ID"/>
        </w:rPr>
        <w:t>.</w:t>
      </w:r>
    </w:p>
    <w:p w14:paraId="0A987B1F" w14:textId="77777777" w:rsidR="001F746E" w:rsidRPr="001F746E" w:rsidRDefault="001F746E" w:rsidP="001F746E">
      <w:pPr>
        <w:spacing w:after="0" w:line="240" w:lineRule="auto"/>
        <w:ind w:firstLine="720"/>
        <w:jc w:val="both"/>
        <w:rPr>
          <w:rFonts w:ascii="Times New Roman" w:eastAsia="Times New Roman" w:hAnsi="Times New Roman" w:cs="Times New Roman"/>
          <w:sz w:val="24"/>
          <w:szCs w:val="24"/>
          <w:lang w:val="id-ID"/>
        </w:rPr>
      </w:pPr>
    </w:p>
    <w:p w14:paraId="523B0E8E" w14:textId="5D8926D1" w:rsidR="00DB2CBB" w:rsidRDefault="001E63A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ANALYSIS</w:t>
      </w:r>
    </w:p>
    <w:p w14:paraId="73BE06CC" w14:textId="67E41742" w:rsidR="001F746E" w:rsidRDefault="00AC658C" w:rsidP="0054405B">
      <w:pPr>
        <w:pStyle w:val="ListParagraph"/>
        <w:numPr>
          <w:ilvl w:val="0"/>
          <w:numId w:val="3"/>
        </w:numPr>
        <w:spacing w:after="0" w:line="240" w:lineRule="auto"/>
        <w:jc w:val="both"/>
        <w:rPr>
          <w:rFonts w:ascii="Times New Roman" w:eastAsia="Times New Roman" w:hAnsi="Times New Roman" w:cs="Times New Roman"/>
          <w:sz w:val="24"/>
          <w:szCs w:val="24"/>
        </w:rPr>
      </w:pPr>
      <w:r w:rsidRPr="0054405B">
        <w:rPr>
          <w:rFonts w:ascii="Times New Roman" w:eastAsia="Times New Roman" w:hAnsi="Times New Roman" w:cs="Times New Roman"/>
          <w:sz w:val="24"/>
          <w:szCs w:val="24"/>
        </w:rPr>
        <w:t>Multiple Linear Regression Test Results</w:t>
      </w:r>
    </w:p>
    <w:p w14:paraId="345D36F0" w14:textId="630F216E" w:rsidR="0054405B" w:rsidRPr="0054405B" w:rsidRDefault="0054405B" w:rsidP="0054405B">
      <w:pPr>
        <w:pStyle w:val="ListParagraph"/>
        <w:spacing w:after="0" w:line="240" w:lineRule="auto"/>
        <w:ind w:left="360"/>
        <w:jc w:val="center"/>
        <w:rPr>
          <w:rFonts w:ascii="Times New Roman" w:eastAsia="Times New Roman" w:hAnsi="Times New Roman" w:cs="Times New Roman"/>
          <w:b/>
          <w:sz w:val="24"/>
          <w:szCs w:val="24"/>
          <w:lang w:val="id-ID"/>
        </w:rPr>
      </w:pPr>
      <w:r w:rsidRPr="0054405B">
        <w:rPr>
          <w:rFonts w:ascii="Times New Roman" w:eastAsia="Times New Roman" w:hAnsi="Times New Roman" w:cs="Times New Roman"/>
          <w:b/>
          <w:sz w:val="24"/>
          <w:szCs w:val="24"/>
          <w:lang w:val="id-ID"/>
        </w:rPr>
        <w:t>Table 2</w:t>
      </w:r>
    </w:p>
    <w:p w14:paraId="568261DC" w14:textId="60D971DF" w:rsidR="0054405B" w:rsidRPr="0054405B" w:rsidRDefault="0054405B" w:rsidP="0054405B">
      <w:pPr>
        <w:pStyle w:val="ListParagraph"/>
        <w:spacing w:after="0" w:line="240" w:lineRule="auto"/>
        <w:ind w:left="360"/>
        <w:jc w:val="center"/>
        <w:rPr>
          <w:rFonts w:ascii="Times New Roman" w:eastAsia="Times New Roman" w:hAnsi="Times New Roman" w:cs="Times New Roman"/>
          <w:b/>
          <w:sz w:val="24"/>
          <w:szCs w:val="24"/>
          <w:lang w:val="id-ID"/>
        </w:rPr>
      </w:pPr>
      <w:r w:rsidRPr="0054405B">
        <w:rPr>
          <w:rFonts w:ascii="Times New Roman" w:eastAsia="Times New Roman" w:hAnsi="Times New Roman" w:cs="Times New Roman"/>
          <w:b/>
          <w:sz w:val="24"/>
          <w:szCs w:val="24"/>
          <w:lang w:val="id-ID"/>
        </w:rPr>
        <w:t>Multiple Linear Regression Test Results</w:t>
      </w:r>
    </w:p>
    <w:tbl>
      <w:tblPr>
        <w:tblStyle w:val="TableGrid"/>
        <w:tblW w:w="0" w:type="auto"/>
        <w:tblInd w:w="421" w:type="dxa"/>
        <w:tblLook w:val="04A0" w:firstRow="1" w:lastRow="0" w:firstColumn="1" w:lastColumn="0" w:noHBand="0" w:noVBand="1"/>
      </w:tblPr>
      <w:tblGrid>
        <w:gridCol w:w="599"/>
        <w:gridCol w:w="2134"/>
        <w:gridCol w:w="992"/>
        <w:gridCol w:w="1134"/>
        <w:gridCol w:w="1384"/>
        <w:gridCol w:w="1085"/>
        <w:gridCol w:w="1119"/>
      </w:tblGrid>
      <w:tr w:rsidR="0054405B" w:rsidRPr="00AF1A38" w14:paraId="40298A7C" w14:textId="77777777" w:rsidTr="0054405B">
        <w:tc>
          <w:tcPr>
            <w:tcW w:w="8447" w:type="dxa"/>
            <w:gridSpan w:val="7"/>
          </w:tcPr>
          <w:p w14:paraId="4D93F4F7" w14:textId="77777777" w:rsidR="0054405B" w:rsidRPr="00AF1A38" w:rsidRDefault="0054405B" w:rsidP="00DF7C6B">
            <w:pPr>
              <w:jc w:val="center"/>
              <w:rPr>
                <w:rFonts w:ascii="Times New Roman" w:hAnsi="Times New Roman" w:cs="Times New Roman"/>
                <w:b/>
                <w:sz w:val="20"/>
                <w:szCs w:val="20"/>
                <w:lang w:val="id-ID"/>
              </w:rPr>
            </w:pPr>
            <w:r w:rsidRPr="00AF1A38">
              <w:rPr>
                <w:rFonts w:ascii="Times New Roman" w:hAnsi="Times New Roman" w:cs="Times New Roman"/>
                <w:b/>
                <w:sz w:val="20"/>
                <w:szCs w:val="20"/>
                <w:lang w:val="id-ID"/>
              </w:rPr>
              <w:t>Coefficients</w:t>
            </w:r>
            <w:r w:rsidRPr="00AF1A38">
              <w:rPr>
                <w:rFonts w:ascii="Times New Roman" w:hAnsi="Times New Roman" w:cs="Times New Roman"/>
                <w:b/>
                <w:sz w:val="20"/>
                <w:szCs w:val="20"/>
                <w:vertAlign w:val="superscript"/>
                <w:lang w:val="id-ID"/>
              </w:rPr>
              <w:t>a</w:t>
            </w:r>
          </w:p>
        </w:tc>
      </w:tr>
      <w:tr w:rsidR="0054405B" w:rsidRPr="00AF1A38" w14:paraId="08A6A1F6" w14:textId="77777777" w:rsidTr="0054405B">
        <w:tc>
          <w:tcPr>
            <w:tcW w:w="2733" w:type="dxa"/>
            <w:gridSpan w:val="2"/>
            <w:vMerge w:val="restart"/>
          </w:tcPr>
          <w:p w14:paraId="14B2A053" w14:textId="77777777" w:rsidR="0054405B" w:rsidRPr="00AF1A38" w:rsidRDefault="0054405B" w:rsidP="00DF7C6B">
            <w:pPr>
              <w:jc w:val="center"/>
              <w:rPr>
                <w:rFonts w:ascii="Times New Roman" w:hAnsi="Times New Roman" w:cs="Times New Roman"/>
                <w:sz w:val="20"/>
                <w:szCs w:val="20"/>
                <w:lang w:val="id-ID"/>
              </w:rPr>
            </w:pPr>
            <w:r w:rsidRPr="00AF1A38">
              <w:rPr>
                <w:rFonts w:ascii="Times New Roman" w:hAnsi="Times New Roman" w:cs="Times New Roman"/>
                <w:sz w:val="20"/>
                <w:szCs w:val="20"/>
                <w:lang w:val="id-ID"/>
              </w:rPr>
              <w:t>Model</w:t>
            </w:r>
          </w:p>
        </w:tc>
        <w:tc>
          <w:tcPr>
            <w:tcW w:w="2126" w:type="dxa"/>
            <w:gridSpan w:val="2"/>
          </w:tcPr>
          <w:p w14:paraId="23BD4B7F" w14:textId="77777777" w:rsidR="0054405B" w:rsidRPr="00AF1A38" w:rsidRDefault="0054405B" w:rsidP="00DF7C6B">
            <w:pPr>
              <w:jc w:val="center"/>
              <w:rPr>
                <w:rFonts w:ascii="Times New Roman" w:hAnsi="Times New Roman" w:cs="Times New Roman"/>
                <w:sz w:val="20"/>
                <w:szCs w:val="20"/>
                <w:lang w:val="id-ID"/>
              </w:rPr>
            </w:pPr>
            <w:r w:rsidRPr="00AF1A38">
              <w:rPr>
                <w:rFonts w:ascii="Times New Roman" w:hAnsi="Times New Roman" w:cs="Times New Roman"/>
                <w:sz w:val="20"/>
                <w:szCs w:val="20"/>
              </w:rPr>
              <w:t>Unstandardized Coefficients</w:t>
            </w:r>
          </w:p>
        </w:tc>
        <w:tc>
          <w:tcPr>
            <w:tcW w:w="1384" w:type="dxa"/>
          </w:tcPr>
          <w:p w14:paraId="30061B95" w14:textId="77777777" w:rsidR="0054405B" w:rsidRPr="00AF1A38" w:rsidRDefault="0054405B" w:rsidP="00DF7C6B">
            <w:pPr>
              <w:jc w:val="center"/>
              <w:rPr>
                <w:rFonts w:ascii="Times New Roman" w:hAnsi="Times New Roman" w:cs="Times New Roman"/>
                <w:sz w:val="20"/>
                <w:szCs w:val="20"/>
                <w:lang w:val="id-ID"/>
              </w:rPr>
            </w:pPr>
            <w:r w:rsidRPr="00AF1A38">
              <w:rPr>
                <w:rFonts w:ascii="Times New Roman" w:hAnsi="Times New Roman" w:cs="Times New Roman"/>
                <w:sz w:val="20"/>
                <w:szCs w:val="20"/>
              </w:rPr>
              <w:t>Standardized Coefficients</w:t>
            </w:r>
          </w:p>
        </w:tc>
        <w:tc>
          <w:tcPr>
            <w:tcW w:w="1085" w:type="dxa"/>
            <w:vMerge w:val="restart"/>
            <w:vAlign w:val="center"/>
          </w:tcPr>
          <w:p w14:paraId="755CF1CD" w14:textId="77777777" w:rsidR="0054405B" w:rsidRPr="00AF1A38" w:rsidRDefault="0054405B" w:rsidP="00DF7C6B">
            <w:pPr>
              <w:jc w:val="center"/>
              <w:rPr>
                <w:rFonts w:ascii="Times New Roman" w:hAnsi="Times New Roman" w:cs="Times New Roman"/>
                <w:sz w:val="20"/>
                <w:szCs w:val="20"/>
                <w:lang w:val="id-ID"/>
              </w:rPr>
            </w:pPr>
            <w:r w:rsidRPr="00AF1A38">
              <w:rPr>
                <w:rFonts w:ascii="Times New Roman" w:hAnsi="Times New Roman" w:cs="Times New Roman"/>
                <w:sz w:val="20"/>
                <w:szCs w:val="20"/>
                <w:lang w:val="id-ID"/>
              </w:rPr>
              <w:t>t</w:t>
            </w:r>
          </w:p>
        </w:tc>
        <w:tc>
          <w:tcPr>
            <w:tcW w:w="1119" w:type="dxa"/>
            <w:vMerge w:val="restart"/>
            <w:vAlign w:val="center"/>
          </w:tcPr>
          <w:p w14:paraId="09B53B0A" w14:textId="77777777" w:rsidR="0054405B" w:rsidRPr="00AF1A38" w:rsidRDefault="0054405B" w:rsidP="00DF7C6B">
            <w:pPr>
              <w:jc w:val="center"/>
              <w:rPr>
                <w:rFonts w:ascii="Times New Roman" w:hAnsi="Times New Roman" w:cs="Times New Roman"/>
                <w:sz w:val="20"/>
                <w:szCs w:val="20"/>
                <w:lang w:val="id-ID"/>
              </w:rPr>
            </w:pPr>
            <w:r w:rsidRPr="00AF1A38">
              <w:rPr>
                <w:rFonts w:ascii="Times New Roman" w:hAnsi="Times New Roman" w:cs="Times New Roman"/>
                <w:sz w:val="20"/>
                <w:szCs w:val="20"/>
                <w:lang w:val="id-ID"/>
              </w:rPr>
              <w:t>Sig.</w:t>
            </w:r>
          </w:p>
        </w:tc>
      </w:tr>
      <w:tr w:rsidR="0054405B" w:rsidRPr="00AF1A38" w14:paraId="76239B39" w14:textId="77777777" w:rsidTr="0054405B">
        <w:tc>
          <w:tcPr>
            <w:tcW w:w="2733" w:type="dxa"/>
            <w:gridSpan w:val="2"/>
            <w:vMerge/>
          </w:tcPr>
          <w:p w14:paraId="7BA01E19" w14:textId="77777777" w:rsidR="0054405B" w:rsidRPr="00AF1A38" w:rsidRDefault="0054405B" w:rsidP="00DF7C6B">
            <w:pPr>
              <w:jc w:val="center"/>
              <w:rPr>
                <w:rFonts w:ascii="Times New Roman" w:hAnsi="Times New Roman" w:cs="Times New Roman"/>
                <w:sz w:val="20"/>
                <w:szCs w:val="20"/>
                <w:lang w:val="id-ID"/>
              </w:rPr>
            </w:pPr>
          </w:p>
        </w:tc>
        <w:tc>
          <w:tcPr>
            <w:tcW w:w="992" w:type="dxa"/>
          </w:tcPr>
          <w:p w14:paraId="48AFAD14" w14:textId="77777777" w:rsidR="0054405B" w:rsidRPr="00AF1A38" w:rsidRDefault="0054405B" w:rsidP="00DF7C6B">
            <w:pPr>
              <w:jc w:val="center"/>
              <w:rPr>
                <w:rFonts w:ascii="Times New Roman" w:hAnsi="Times New Roman" w:cs="Times New Roman"/>
                <w:sz w:val="20"/>
                <w:szCs w:val="20"/>
                <w:lang w:val="id-ID"/>
              </w:rPr>
            </w:pPr>
            <w:r w:rsidRPr="00AF1A38">
              <w:rPr>
                <w:rFonts w:ascii="Times New Roman" w:hAnsi="Times New Roman" w:cs="Times New Roman"/>
                <w:sz w:val="20"/>
                <w:szCs w:val="20"/>
                <w:lang w:val="id-ID"/>
              </w:rPr>
              <w:t>B</w:t>
            </w:r>
          </w:p>
        </w:tc>
        <w:tc>
          <w:tcPr>
            <w:tcW w:w="1134" w:type="dxa"/>
          </w:tcPr>
          <w:p w14:paraId="168FA5D2" w14:textId="77777777" w:rsidR="0054405B" w:rsidRPr="00AF1A38" w:rsidRDefault="0054405B" w:rsidP="00DF7C6B">
            <w:pPr>
              <w:jc w:val="center"/>
              <w:rPr>
                <w:rFonts w:ascii="Times New Roman" w:hAnsi="Times New Roman" w:cs="Times New Roman"/>
                <w:sz w:val="20"/>
                <w:szCs w:val="20"/>
                <w:lang w:val="id-ID"/>
              </w:rPr>
            </w:pPr>
            <w:r w:rsidRPr="00AF1A38">
              <w:rPr>
                <w:rFonts w:ascii="Times New Roman" w:hAnsi="Times New Roman" w:cs="Times New Roman"/>
                <w:sz w:val="20"/>
                <w:szCs w:val="20"/>
                <w:lang w:val="id-ID"/>
              </w:rPr>
              <w:t>Std. Error</w:t>
            </w:r>
          </w:p>
        </w:tc>
        <w:tc>
          <w:tcPr>
            <w:tcW w:w="1384" w:type="dxa"/>
          </w:tcPr>
          <w:p w14:paraId="1FD91CB1" w14:textId="77777777" w:rsidR="0054405B" w:rsidRPr="00AF1A38" w:rsidRDefault="0054405B" w:rsidP="00DF7C6B">
            <w:pPr>
              <w:jc w:val="center"/>
              <w:rPr>
                <w:rFonts w:ascii="Times New Roman" w:hAnsi="Times New Roman" w:cs="Times New Roman"/>
                <w:sz w:val="20"/>
                <w:szCs w:val="20"/>
                <w:lang w:val="id-ID"/>
              </w:rPr>
            </w:pPr>
            <w:r w:rsidRPr="00AF1A38">
              <w:rPr>
                <w:rFonts w:ascii="Times New Roman" w:hAnsi="Times New Roman" w:cs="Times New Roman"/>
                <w:sz w:val="20"/>
                <w:szCs w:val="20"/>
                <w:lang w:val="id-ID"/>
              </w:rPr>
              <w:t>Beta</w:t>
            </w:r>
          </w:p>
        </w:tc>
        <w:tc>
          <w:tcPr>
            <w:tcW w:w="1085" w:type="dxa"/>
            <w:vMerge/>
          </w:tcPr>
          <w:p w14:paraId="672E7D01" w14:textId="77777777" w:rsidR="0054405B" w:rsidRPr="00AF1A38" w:rsidRDefault="0054405B" w:rsidP="00DF7C6B">
            <w:pPr>
              <w:jc w:val="center"/>
              <w:rPr>
                <w:rFonts w:ascii="Times New Roman" w:hAnsi="Times New Roman" w:cs="Times New Roman"/>
                <w:sz w:val="20"/>
                <w:szCs w:val="20"/>
                <w:lang w:val="id-ID"/>
              </w:rPr>
            </w:pPr>
          </w:p>
        </w:tc>
        <w:tc>
          <w:tcPr>
            <w:tcW w:w="1119" w:type="dxa"/>
            <w:vMerge/>
          </w:tcPr>
          <w:p w14:paraId="7D7E6CDF" w14:textId="77777777" w:rsidR="0054405B" w:rsidRPr="00AF1A38" w:rsidRDefault="0054405B" w:rsidP="00DF7C6B">
            <w:pPr>
              <w:jc w:val="center"/>
              <w:rPr>
                <w:rFonts w:ascii="Times New Roman" w:hAnsi="Times New Roman" w:cs="Times New Roman"/>
                <w:sz w:val="20"/>
                <w:szCs w:val="20"/>
                <w:lang w:val="id-ID"/>
              </w:rPr>
            </w:pPr>
          </w:p>
        </w:tc>
      </w:tr>
      <w:tr w:rsidR="0054405B" w:rsidRPr="00AF1A38" w14:paraId="26C12371" w14:textId="77777777" w:rsidTr="0054405B">
        <w:tc>
          <w:tcPr>
            <w:tcW w:w="599" w:type="dxa"/>
            <w:vMerge w:val="restart"/>
          </w:tcPr>
          <w:p w14:paraId="4F06CF6B" w14:textId="77777777" w:rsidR="0054405B" w:rsidRPr="00AF1A38" w:rsidRDefault="0054405B" w:rsidP="00DF7C6B">
            <w:pPr>
              <w:rPr>
                <w:rFonts w:ascii="Times New Roman" w:hAnsi="Times New Roman" w:cs="Times New Roman"/>
                <w:sz w:val="20"/>
                <w:szCs w:val="20"/>
                <w:lang w:val="id-ID"/>
              </w:rPr>
            </w:pPr>
            <w:r w:rsidRPr="00AF1A38">
              <w:rPr>
                <w:rFonts w:ascii="Times New Roman" w:hAnsi="Times New Roman" w:cs="Times New Roman"/>
                <w:sz w:val="20"/>
                <w:szCs w:val="20"/>
                <w:lang w:val="id-ID"/>
              </w:rPr>
              <w:t>1</w:t>
            </w:r>
          </w:p>
        </w:tc>
        <w:tc>
          <w:tcPr>
            <w:tcW w:w="2134" w:type="dxa"/>
          </w:tcPr>
          <w:p w14:paraId="5350237F" w14:textId="77777777" w:rsidR="0054405B" w:rsidRPr="00AF1A38" w:rsidRDefault="0054405B" w:rsidP="00DF7C6B">
            <w:pPr>
              <w:rPr>
                <w:rFonts w:ascii="Times New Roman" w:hAnsi="Times New Roman" w:cs="Times New Roman"/>
                <w:sz w:val="20"/>
                <w:szCs w:val="20"/>
                <w:lang w:val="id-ID"/>
              </w:rPr>
            </w:pPr>
            <w:r w:rsidRPr="00AF1A38">
              <w:rPr>
                <w:rFonts w:ascii="Times New Roman" w:hAnsi="Times New Roman" w:cs="Times New Roman"/>
                <w:sz w:val="20"/>
                <w:szCs w:val="20"/>
                <w:lang w:val="id-ID"/>
              </w:rPr>
              <w:t>(Constant)</w:t>
            </w:r>
          </w:p>
        </w:tc>
        <w:tc>
          <w:tcPr>
            <w:tcW w:w="992" w:type="dxa"/>
          </w:tcPr>
          <w:p w14:paraId="446EA0FE"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3.150</w:t>
            </w:r>
          </w:p>
        </w:tc>
        <w:tc>
          <w:tcPr>
            <w:tcW w:w="1134" w:type="dxa"/>
          </w:tcPr>
          <w:p w14:paraId="632312A7"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4.934</w:t>
            </w:r>
          </w:p>
        </w:tc>
        <w:tc>
          <w:tcPr>
            <w:tcW w:w="1384" w:type="dxa"/>
          </w:tcPr>
          <w:p w14:paraId="538F7D77" w14:textId="77777777" w:rsidR="0054405B" w:rsidRPr="00AF1A38" w:rsidRDefault="0054405B" w:rsidP="00DF7C6B">
            <w:pPr>
              <w:jc w:val="right"/>
              <w:rPr>
                <w:rFonts w:ascii="Times New Roman" w:hAnsi="Times New Roman" w:cs="Times New Roman"/>
                <w:sz w:val="20"/>
                <w:szCs w:val="20"/>
              </w:rPr>
            </w:pPr>
          </w:p>
        </w:tc>
        <w:tc>
          <w:tcPr>
            <w:tcW w:w="1085" w:type="dxa"/>
          </w:tcPr>
          <w:p w14:paraId="42CD0E2E"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.638</w:t>
            </w:r>
          </w:p>
        </w:tc>
        <w:tc>
          <w:tcPr>
            <w:tcW w:w="1119" w:type="dxa"/>
          </w:tcPr>
          <w:p w14:paraId="4FA5CD48"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.526</w:t>
            </w:r>
          </w:p>
        </w:tc>
      </w:tr>
      <w:tr w:rsidR="0054405B" w:rsidRPr="00AF1A38" w14:paraId="735F5A59" w14:textId="77777777" w:rsidTr="0054405B">
        <w:tc>
          <w:tcPr>
            <w:tcW w:w="599" w:type="dxa"/>
            <w:vMerge/>
          </w:tcPr>
          <w:p w14:paraId="5A79692F" w14:textId="77777777" w:rsidR="0054405B" w:rsidRPr="00AF1A38" w:rsidRDefault="0054405B" w:rsidP="00DF7C6B">
            <w:pPr>
              <w:jc w:val="center"/>
              <w:rPr>
                <w:rFonts w:ascii="Times New Roman" w:hAnsi="Times New Roman" w:cs="Times New Roman"/>
                <w:sz w:val="20"/>
                <w:szCs w:val="20"/>
                <w:lang w:val="id-ID"/>
              </w:rPr>
            </w:pPr>
          </w:p>
        </w:tc>
        <w:tc>
          <w:tcPr>
            <w:tcW w:w="2134" w:type="dxa"/>
          </w:tcPr>
          <w:p w14:paraId="7EC526AF" w14:textId="3935E7E2" w:rsidR="0054405B" w:rsidRPr="00AF1A38" w:rsidRDefault="0054405B" w:rsidP="00DF7C6B">
            <w:pPr>
              <w:rPr>
                <w:rFonts w:ascii="Times New Roman" w:hAnsi="Times New Roman" w:cs="Times New Roman"/>
                <w:sz w:val="20"/>
                <w:szCs w:val="20"/>
                <w:lang w:val="id-ID"/>
              </w:rPr>
            </w:pPr>
            <w:r>
              <w:rPr>
                <w:rFonts w:ascii="Times New Roman" w:hAnsi="Times New Roman" w:cs="Times New Roman"/>
                <w:sz w:val="20"/>
                <w:szCs w:val="20"/>
                <w:lang w:val="id-ID"/>
              </w:rPr>
              <w:t>Compensation</w:t>
            </w:r>
          </w:p>
        </w:tc>
        <w:tc>
          <w:tcPr>
            <w:tcW w:w="992" w:type="dxa"/>
          </w:tcPr>
          <w:p w14:paraId="6C69F604"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-.063</w:t>
            </w:r>
          </w:p>
        </w:tc>
        <w:tc>
          <w:tcPr>
            <w:tcW w:w="1134" w:type="dxa"/>
          </w:tcPr>
          <w:p w14:paraId="380FEDC4"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.081</w:t>
            </w:r>
          </w:p>
        </w:tc>
        <w:tc>
          <w:tcPr>
            <w:tcW w:w="1384" w:type="dxa"/>
          </w:tcPr>
          <w:p w14:paraId="56214AD9"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-.068</w:t>
            </w:r>
          </w:p>
        </w:tc>
        <w:tc>
          <w:tcPr>
            <w:tcW w:w="1085" w:type="dxa"/>
          </w:tcPr>
          <w:p w14:paraId="56414E15"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-.779</w:t>
            </w:r>
          </w:p>
        </w:tc>
        <w:tc>
          <w:tcPr>
            <w:tcW w:w="1119" w:type="dxa"/>
          </w:tcPr>
          <w:p w14:paraId="225D6102"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.439</w:t>
            </w:r>
          </w:p>
        </w:tc>
      </w:tr>
      <w:tr w:rsidR="0054405B" w:rsidRPr="00AF1A38" w14:paraId="792AA051" w14:textId="77777777" w:rsidTr="0054405B">
        <w:tc>
          <w:tcPr>
            <w:tcW w:w="599" w:type="dxa"/>
            <w:vMerge/>
          </w:tcPr>
          <w:p w14:paraId="2C19F342" w14:textId="77777777" w:rsidR="0054405B" w:rsidRPr="00AF1A38" w:rsidRDefault="0054405B" w:rsidP="00DF7C6B">
            <w:pPr>
              <w:jc w:val="center"/>
              <w:rPr>
                <w:rFonts w:ascii="Times New Roman" w:hAnsi="Times New Roman" w:cs="Times New Roman"/>
                <w:sz w:val="20"/>
                <w:szCs w:val="20"/>
                <w:lang w:val="id-ID"/>
              </w:rPr>
            </w:pPr>
          </w:p>
        </w:tc>
        <w:tc>
          <w:tcPr>
            <w:tcW w:w="2134" w:type="dxa"/>
          </w:tcPr>
          <w:p w14:paraId="7A95E63E" w14:textId="7AFAA47C" w:rsidR="0054405B" w:rsidRPr="00AF1A38" w:rsidRDefault="0054405B" w:rsidP="00DF7C6B">
            <w:pPr>
              <w:rPr>
                <w:rFonts w:ascii="Times New Roman" w:hAnsi="Times New Roman" w:cs="Times New Roman"/>
                <w:sz w:val="20"/>
                <w:szCs w:val="20"/>
                <w:lang w:val="id-ID"/>
              </w:rPr>
            </w:pPr>
            <w:r>
              <w:rPr>
                <w:rFonts w:ascii="Times New Roman" w:hAnsi="Times New Roman" w:cs="Times New Roman"/>
                <w:sz w:val="20"/>
                <w:szCs w:val="20"/>
                <w:lang w:val="id-ID"/>
              </w:rPr>
              <w:t>Competency</w:t>
            </w:r>
          </w:p>
        </w:tc>
        <w:tc>
          <w:tcPr>
            <w:tcW w:w="992" w:type="dxa"/>
          </w:tcPr>
          <w:p w14:paraId="63AECC5C"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.165</w:t>
            </w:r>
          </w:p>
        </w:tc>
        <w:tc>
          <w:tcPr>
            <w:tcW w:w="1134" w:type="dxa"/>
          </w:tcPr>
          <w:p w14:paraId="43E2DEBB"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.078</w:t>
            </w:r>
          </w:p>
        </w:tc>
        <w:tc>
          <w:tcPr>
            <w:tcW w:w="1384" w:type="dxa"/>
          </w:tcPr>
          <w:p w14:paraId="718788B1"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.188</w:t>
            </w:r>
          </w:p>
        </w:tc>
        <w:tc>
          <w:tcPr>
            <w:tcW w:w="1085" w:type="dxa"/>
          </w:tcPr>
          <w:p w14:paraId="7793E98E"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2.106</w:t>
            </w:r>
          </w:p>
        </w:tc>
        <w:tc>
          <w:tcPr>
            <w:tcW w:w="1119" w:type="dxa"/>
          </w:tcPr>
          <w:p w14:paraId="0073E526"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.040</w:t>
            </w:r>
          </w:p>
        </w:tc>
      </w:tr>
      <w:tr w:rsidR="0054405B" w:rsidRPr="00AF1A38" w14:paraId="1B2A2B63" w14:textId="77777777" w:rsidTr="0054405B">
        <w:tc>
          <w:tcPr>
            <w:tcW w:w="599" w:type="dxa"/>
            <w:vMerge/>
          </w:tcPr>
          <w:p w14:paraId="7355487F" w14:textId="77777777" w:rsidR="0054405B" w:rsidRPr="00AF1A38" w:rsidRDefault="0054405B" w:rsidP="00DF7C6B">
            <w:pPr>
              <w:jc w:val="center"/>
              <w:rPr>
                <w:rFonts w:ascii="Times New Roman" w:hAnsi="Times New Roman" w:cs="Times New Roman"/>
                <w:sz w:val="20"/>
                <w:szCs w:val="20"/>
                <w:lang w:val="id-ID"/>
              </w:rPr>
            </w:pPr>
          </w:p>
        </w:tc>
        <w:tc>
          <w:tcPr>
            <w:tcW w:w="2134" w:type="dxa"/>
          </w:tcPr>
          <w:p w14:paraId="29CB2C4B" w14:textId="496C4E25" w:rsidR="0054405B" w:rsidRPr="00AF1A38" w:rsidRDefault="0054405B" w:rsidP="00DF7C6B">
            <w:pPr>
              <w:rPr>
                <w:rFonts w:ascii="Times New Roman" w:hAnsi="Times New Roman" w:cs="Times New Roman"/>
                <w:sz w:val="20"/>
                <w:szCs w:val="20"/>
                <w:lang w:val="id-ID"/>
              </w:rPr>
            </w:pPr>
            <w:r>
              <w:rPr>
                <w:rFonts w:ascii="Times New Roman" w:hAnsi="Times New Roman" w:cs="Times New Roman"/>
                <w:sz w:val="20"/>
                <w:szCs w:val="20"/>
                <w:lang w:val="id-ID"/>
              </w:rPr>
              <w:t>Work Motivation</w:t>
            </w:r>
          </w:p>
        </w:tc>
        <w:tc>
          <w:tcPr>
            <w:tcW w:w="992" w:type="dxa"/>
          </w:tcPr>
          <w:p w14:paraId="726F1255"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.319</w:t>
            </w:r>
          </w:p>
        </w:tc>
        <w:tc>
          <w:tcPr>
            <w:tcW w:w="1134" w:type="dxa"/>
          </w:tcPr>
          <w:p w14:paraId="2A1F45F5"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.091</w:t>
            </w:r>
          </w:p>
        </w:tc>
        <w:tc>
          <w:tcPr>
            <w:tcW w:w="1384" w:type="dxa"/>
          </w:tcPr>
          <w:p w14:paraId="0CCBA43E"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.332</w:t>
            </w:r>
          </w:p>
        </w:tc>
        <w:tc>
          <w:tcPr>
            <w:tcW w:w="1085" w:type="dxa"/>
          </w:tcPr>
          <w:p w14:paraId="7B68A900"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3.503</w:t>
            </w:r>
          </w:p>
        </w:tc>
        <w:tc>
          <w:tcPr>
            <w:tcW w:w="1119" w:type="dxa"/>
          </w:tcPr>
          <w:p w14:paraId="792853F7"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.001</w:t>
            </w:r>
          </w:p>
        </w:tc>
      </w:tr>
      <w:tr w:rsidR="0054405B" w:rsidRPr="00AF1A38" w14:paraId="531D7C72" w14:textId="77777777" w:rsidTr="0054405B">
        <w:tc>
          <w:tcPr>
            <w:tcW w:w="599" w:type="dxa"/>
            <w:vMerge/>
          </w:tcPr>
          <w:p w14:paraId="3BCF23CC" w14:textId="77777777" w:rsidR="0054405B" w:rsidRPr="00AF1A38" w:rsidRDefault="0054405B" w:rsidP="00DF7C6B">
            <w:pPr>
              <w:jc w:val="center"/>
              <w:rPr>
                <w:rFonts w:ascii="Times New Roman" w:hAnsi="Times New Roman" w:cs="Times New Roman"/>
                <w:sz w:val="20"/>
                <w:szCs w:val="20"/>
                <w:lang w:val="id-ID"/>
              </w:rPr>
            </w:pPr>
          </w:p>
        </w:tc>
        <w:tc>
          <w:tcPr>
            <w:tcW w:w="2134" w:type="dxa"/>
          </w:tcPr>
          <w:p w14:paraId="149D10BE" w14:textId="36C56472" w:rsidR="0054405B" w:rsidRPr="00AF1A38" w:rsidRDefault="0054405B" w:rsidP="00DF7C6B">
            <w:pPr>
              <w:rPr>
                <w:rFonts w:ascii="Times New Roman" w:hAnsi="Times New Roman" w:cs="Times New Roman"/>
                <w:sz w:val="20"/>
                <w:szCs w:val="20"/>
                <w:lang w:val="id-ID"/>
              </w:rPr>
            </w:pPr>
            <w:r>
              <w:rPr>
                <w:rFonts w:ascii="Times New Roman" w:hAnsi="Times New Roman" w:cs="Times New Roman"/>
                <w:sz w:val="20"/>
                <w:szCs w:val="20"/>
                <w:lang w:val="id-ID"/>
              </w:rPr>
              <w:t>Organizational Culture</w:t>
            </w:r>
          </w:p>
        </w:tc>
        <w:tc>
          <w:tcPr>
            <w:tcW w:w="992" w:type="dxa"/>
          </w:tcPr>
          <w:p w14:paraId="68981560"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.450</w:t>
            </w:r>
          </w:p>
        </w:tc>
        <w:tc>
          <w:tcPr>
            <w:tcW w:w="1134" w:type="dxa"/>
          </w:tcPr>
          <w:p w14:paraId="2D78E13D"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.085</w:t>
            </w:r>
          </w:p>
        </w:tc>
        <w:tc>
          <w:tcPr>
            <w:tcW w:w="1384" w:type="dxa"/>
          </w:tcPr>
          <w:p w14:paraId="1165A114"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.536</w:t>
            </w:r>
          </w:p>
        </w:tc>
        <w:tc>
          <w:tcPr>
            <w:tcW w:w="1085" w:type="dxa"/>
          </w:tcPr>
          <w:p w14:paraId="02E12D6C"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5.266</w:t>
            </w:r>
          </w:p>
        </w:tc>
        <w:tc>
          <w:tcPr>
            <w:tcW w:w="1119" w:type="dxa"/>
          </w:tcPr>
          <w:p w14:paraId="139841B5" w14:textId="77777777" w:rsidR="0054405B" w:rsidRPr="00AF1A38" w:rsidRDefault="0054405B" w:rsidP="00DF7C6B">
            <w:pPr>
              <w:jc w:val="right"/>
              <w:rPr>
                <w:rFonts w:ascii="Times New Roman" w:hAnsi="Times New Roman" w:cs="Times New Roman"/>
                <w:sz w:val="20"/>
                <w:szCs w:val="20"/>
              </w:rPr>
            </w:pPr>
            <w:r w:rsidRPr="00AF1A38">
              <w:rPr>
                <w:rFonts w:ascii="Times New Roman" w:hAnsi="Times New Roman" w:cs="Times New Roman"/>
                <w:sz w:val="20"/>
                <w:szCs w:val="20"/>
              </w:rPr>
              <w:t>.000</w:t>
            </w:r>
          </w:p>
        </w:tc>
      </w:tr>
      <w:tr w:rsidR="0054405B" w:rsidRPr="00AF1A38" w14:paraId="711A1EAC" w14:textId="77777777" w:rsidTr="0054405B">
        <w:tc>
          <w:tcPr>
            <w:tcW w:w="8447" w:type="dxa"/>
            <w:gridSpan w:val="7"/>
            <w:vAlign w:val="center"/>
          </w:tcPr>
          <w:p w14:paraId="2D3BFB08" w14:textId="0CFF71A7" w:rsidR="0054405B" w:rsidRPr="0054405B" w:rsidRDefault="0054405B" w:rsidP="0054405B">
            <w:pPr>
              <w:rPr>
                <w:rFonts w:ascii="Times New Roman" w:hAnsi="Times New Roman" w:cs="Times New Roman"/>
                <w:sz w:val="20"/>
                <w:szCs w:val="20"/>
                <w:lang w:val="id-ID"/>
              </w:rPr>
            </w:pPr>
            <w:r w:rsidRPr="00AF1A38">
              <w:rPr>
                <w:rFonts w:ascii="Times New Roman" w:hAnsi="Times New Roman" w:cs="Times New Roman"/>
                <w:sz w:val="20"/>
                <w:szCs w:val="20"/>
              </w:rPr>
              <w:t xml:space="preserve">a. Dependent Variable: </w:t>
            </w:r>
            <w:r>
              <w:rPr>
                <w:rFonts w:ascii="Times New Roman" w:hAnsi="Times New Roman" w:cs="Times New Roman"/>
                <w:sz w:val="20"/>
                <w:szCs w:val="20"/>
                <w:lang w:val="id-ID"/>
              </w:rPr>
              <w:t>Employee Performance</w:t>
            </w:r>
          </w:p>
        </w:tc>
      </w:tr>
    </w:tbl>
    <w:p w14:paraId="13D1B7A8" w14:textId="03321645" w:rsidR="00EB742C" w:rsidRPr="0054405B" w:rsidRDefault="0054405B" w:rsidP="0054405B">
      <w:pPr>
        <w:spacing w:after="0" w:line="240" w:lineRule="auto"/>
        <w:jc w:val="both"/>
        <w:rPr>
          <w:rFonts w:ascii="Times New Roman" w:eastAsia="Times New Roman" w:hAnsi="Times New Roman" w:cs="Times New Roman"/>
          <w:b/>
          <w:sz w:val="24"/>
          <w:szCs w:val="24"/>
        </w:rPr>
      </w:pPr>
      <w:r w:rsidRPr="0054405B">
        <w:rPr>
          <w:rFonts w:ascii="Times New Roman" w:eastAsia="Times New Roman" w:hAnsi="Times New Roman" w:cs="Times New Roman"/>
          <w:b/>
          <w:sz w:val="24"/>
          <w:szCs w:val="24"/>
          <w:lang w:val="id-ID"/>
        </w:rPr>
        <w:t xml:space="preserve">       </w:t>
      </w:r>
      <w:r w:rsidRPr="0054405B">
        <w:rPr>
          <w:rFonts w:ascii="Times New Roman" w:eastAsia="Times New Roman" w:hAnsi="Times New Roman" w:cs="Times New Roman"/>
          <w:b/>
          <w:sz w:val="24"/>
          <w:szCs w:val="24"/>
        </w:rPr>
        <w:t>Source: Processed primary data, 202</w:t>
      </w:r>
      <w:r w:rsidRPr="0054405B">
        <w:rPr>
          <w:rFonts w:ascii="Times New Roman" w:eastAsia="Times New Roman" w:hAnsi="Times New Roman" w:cs="Times New Roman"/>
          <w:b/>
          <w:sz w:val="24"/>
          <w:szCs w:val="24"/>
          <w:lang w:val="id-ID"/>
        </w:rPr>
        <w:t>4</w:t>
      </w:r>
      <w:r w:rsidRPr="0054405B">
        <w:rPr>
          <w:rFonts w:ascii="Times New Roman" w:eastAsia="Times New Roman" w:hAnsi="Times New Roman" w:cs="Times New Roman"/>
          <w:b/>
          <w:sz w:val="24"/>
          <w:szCs w:val="24"/>
        </w:rPr>
        <w:t>.</w:t>
      </w:r>
    </w:p>
    <w:p w14:paraId="365C2D75" w14:textId="77777777" w:rsidR="0054405B" w:rsidRDefault="0054405B" w:rsidP="0054405B">
      <w:pPr>
        <w:pStyle w:val="ListParagraph"/>
        <w:numPr>
          <w:ilvl w:val="0"/>
          <w:numId w:val="4"/>
        </w:numPr>
        <w:spacing w:after="0" w:line="240" w:lineRule="auto"/>
        <w:jc w:val="both"/>
        <w:rPr>
          <w:rFonts w:ascii="Times New Roman" w:eastAsia="Times New Roman" w:hAnsi="Times New Roman" w:cs="Times New Roman"/>
          <w:sz w:val="24"/>
          <w:szCs w:val="24"/>
        </w:rPr>
      </w:pPr>
      <w:r w:rsidRPr="0054405B">
        <w:rPr>
          <w:rFonts w:ascii="Times New Roman" w:eastAsia="Times New Roman" w:hAnsi="Times New Roman" w:cs="Times New Roman"/>
          <w:sz w:val="24"/>
          <w:szCs w:val="24"/>
        </w:rPr>
        <w:lastRenderedPageBreak/>
        <w:t>Constant = 3.150</w:t>
      </w:r>
    </w:p>
    <w:p w14:paraId="0F6F7253" w14:textId="6AF0E3B3" w:rsidR="0054405B" w:rsidRPr="0054405B" w:rsidRDefault="0054405B" w:rsidP="0054405B">
      <w:pPr>
        <w:pStyle w:val="ListParagraph"/>
        <w:spacing w:after="0" w:line="240" w:lineRule="auto"/>
        <w:jc w:val="both"/>
        <w:rPr>
          <w:rFonts w:ascii="Times New Roman" w:eastAsia="Times New Roman" w:hAnsi="Times New Roman" w:cs="Times New Roman"/>
          <w:sz w:val="24"/>
          <w:szCs w:val="24"/>
        </w:rPr>
      </w:pPr>
      <w:r w:rsidRPr="0054405B">
        <w:rPr>
          <w:rFonts w:ascii="Times New Roman" w:eastAsia="Times New Roman" w:hAnsi="Times New Roman" w:cs="Times New Roman"/>
          <w:sz w:val="24"/>
          <w:szCs w:val="24"/>
        </w:rPr>
        <w:t>A constant of 3.150 indicates that if the independence variable consisting of improvement, competence, work motivation and organizational culture has a constant value, then the employee performance variable has a positive value of 3.150</w:t>
      </w:r>
    </w:p>
    <w:p w14:paraId="4DAED7F0" w14:textId="77777777" w:rsidR="0054405B" w:rsidRDefault="0054405B" w:rsidP="0054405B">
      <w:pPr>
        <w:pStyle w:val="ListParagraph"/>
        <w:numPr>
          <w:ilvl w:val="0"/>
          <w:numId w:val="4"/>
        </w:numPr>
        <w:spacing w:after="0" w:line="240" w:lineRule="auto"/>
        <w:jc w:val="both"/>
        <w:rPr>
          <w:rFonts w:ascii="Times New Roman" w:eastAsia="Times New Roman" w:hAnsi="Times New Roman" w:cs="Times New Roman"/>
          <w:sz w:val="24"/>
          <w:szCs w:val="24"/>
        </w:rPr>
      </w:pPr>
      <w:r w:rsidRPr="0054405B">
        <w:rPr>
          <w:rFonts w:ascii="Times New Roman" w:eastAsia="Times New Roman" w:hAnsi="Times New Roman" w:cs="Times New Roman"/>
          <w:sz w:val="24"/>
          <w:szCs w:val="24"/>
        </w:rPr>
        <w:t>Compensation Coefficient (-0.063)</w:t>
      </w:r>
    </w:p>
    <w:p w14:paraId="21E9ADC0" w14:textId="03C59341" w:rsidR="0054405B" w:rsidRPr="0054405B" w:rsidRDefault="0054405B" w:rsidP="0054405B">
      <w:pPr>
        <w:pStyle w:val="ListParagraph"/>
        <w:spacing w:after="0" w:line="240" w:lineRule="auto"/>
        <w:jc w:val="both"/>
        <w:rPr>
          <w:rFonts w:ascii="Times New Roman" w:eastAsia="Times New Roman" w:hAnsi="Times New Roman" w:cs="Times New Roman"/>
          <w:sz w:val="24"/>
          <w:szCs w:val="24"/>
        </w:rPr>
      </w:pPr>
      <w:r w:rsidRPr="0054405B">
        <w:rPr>
          <w:rFonts w:ascii="Times New Roman" w:eastAsia="Times New Roman" w:hAnsi="Times New Roman" w:cs="Times New Roman"/>
          <w:sz w:val="24"/>
          <w:szCs w:val="24"/>
        </w:rPr>
        <w:t xml:space="preserve">The regression coefficient is -0.063. This shows that compensation has a negative effect on employee performance at PT Bank </w:t>
      </w:r>
      <w:proofErr w:type="spellStart"/>
      <w:r w:rsidRPr="0054405B">
        <w:rPr>
          <w:rFonts w:ascii="Times New Roman" w:eastAsia="Times New Roman" w:hAnsi="Times New Roman" w:cs="Times New Roman"/>
          <w:sz w:val="24"/>
          <w:szCs w:val="24"/>
        </w:rPr>
        <w:t>Syariah</w:t>
      </w:r>
      <w:proofErr w:type="spellEnd"/>
      <w:r w:rsidRPr="0054405B">
        <w:rPr>
          <w:rFonts w:ascii="Times New Roman" w:eastAsia="Times New Roman" w:hAnsi="Times New Roman" w:cs="Times New Roman"/>
          <w:sz w:val="24"/>
          <w:szCs w:val="24"/>
        </w:rPr>
        <w:t xml:space="preserve"> Indonesia, </w:t>
      </w:r>
      <w:proofErr w:type="spellStart"/>
      <w:r w:rsidRPr="0054405B">
        <w:rPr>
          <w:rFonts w:ascii="Times New Roman" w:eastAsia="Times New Roman" w:hAnsi="Times New Roman" w:cs="Times New Roman"/>
          <w:sz w:val="24"/>
          <w:szCs w:val="24"/>
        </w:rPr>
        <w:t>Tbk</w:t>
      </w:r>
      <w:proofErr w:type="spellEnd"/>
      <w:r w:rsidRPr="0054405B">
        <w:rPr>
          <w:rFonts w:ascii="Times New Roman" w:eastAsia="Times New Roman" w:hAnsi="Times New Roman" w:cs="Times New Roman"/>
          <w:sz w:val="24"/>
          <w:szCs w:val="24"/>
        </w:rPr>
        <w:t xml:space="preserve"> Semarang </w:t>
      </w:r>
      <w:proofErr w:type="spellStart"/>
      <w:r w:rsidRPr="0054405B">
        <w:rPr>
          <w:rFonts w:ascii="Times New Roman" w:eastAsia="Times New Roman" w:hAnsi="Times New Roman" w:cs="Times New Roman"/>
          <w:sz w:val="24"/>
          <w:szCs w:val="24"/>
        </w:rPr>
        <w:t>Pandanaran</w:t>
      </w:r>
      <w:proofErr w:type="spellEnd"/>
      <w:r w:rsidRPr="0054405B">
        <w:rPr>
          <w:rFonts w:ascii="Times New Roman" w:eastAsia="Times New Roman" w:hAnsi="Times New Roman" w:cs="Times New Roman"/>
          <w:sz w:val="24"/>
          <w:szCs w:val="24"/>
        </w:rPr>
        <w:t xml:space="preserve"> Branch Office. For every 1 (one) unit increase in compensation, employee performance will decrease by -0.063 assuming other variables are considered constant.</w:t>
      </w:r>
    </w:p>
    <w:p w14:paraId="12D9AB57" w14:textId="77777777" w:rsidR="0054405B" w:rsidRDefault="0054405B" w:rsidP="0054405B">
      <w:pPr>
        <w:pStyle w:val="ListParagraph"/>
        <w:numPr>
          <w:ilvl w:val="0"/>
          <w:numId w:val="4"/>
        </w:numPr>
        <w:spacing w:after="0" w:line="240" w:lineRule="auto"/>
        <w:jc w:val="both"/>
        <w:rPr>
          <w:rFonts w:ascii="Times New Roman" w:eastAsia="Times New Roman" w:hAnsi="Times New Roman" w:cs="Times New Roman"/>
          <w:sz w:val="24"/>
          <w:szCs w:val="24"/>
        </w:rPr>
      </w:pPr>
      <w:r w:rsidRPr="0054405B">
        <w:rPr>
          <w:rFonts w:ascii="Times New Roman" w:eastAsia="Times New Roman" w:hAnsi="Times New Roman" w:cs="Times New Roman"/>
          <w:sz w:val="24"/>
          <w:szCs w:val="24"/>
        </w:rPr>
        <w:t>Competency Coefficient (0.165)</w:t>
      </w:r>
    </w:p>
    <w:p w14:paraId="5A1783B0" w14:textId="3E711259" w:rsidR="0054405B" w:rsidRPr="0054405B" w:rsidRDefault="0054405B" w:rsidP="0054405B">
      <w:pPr>
        <w:pStyle w:val="ListParagraph"/>
        <w:spacing w:after="0" w:line="240" w:lineRule="auto"/>
        <w:jc w:val="both"/>
        <w:rPr>
          <w:rFonts w:ascii="Times New Roman" w:eastAsia="Times New Roman" w:hAnsi="Times New Roman" w:cs="Times New Roman"/>
          <w:sz w:val="24"/>
          <w:szCs w:val="24"/>
        </w:rPr>
      </w:pPr>
      <w:r w:rsidRPr="0054405B">
        <w:rPr>
          <w:rFonts w:ascii="Times New Roman" w:eastAsia="Times New Roman" w:hAnsi="Times New Roman" w:cs="Times New Roman"/>
          <w:sz w:val="24"/>
          <w:szCs w:val="24"/>
        </w:rPr>
        <w:t xml:space="preserve">The competency regression coefficient is 0.165. This shows that competence has a positive effect on employee performance at PT Bank </w:t>
      </w:r>
      <w:proofErr w:type="spellStart"/>
      <w:r w:rsidRPr="0054405B">
        <w:rPr>
          <w:rFonts w:ascii="Times New Roman" w:eastAsia="Times New Roman" w:hAnsi="Times New Roman" w:cs="Times New Roman"/>
          <w:sz w:val="24"/>
          <w:szCs w:val="24"/>
        </w:rPr>
        <w:t>Syariah</w:t>
      </w:r>
      <w:proofErr w:type="spellEnd"/>
      <w:r w:rsidRPr="0054405B">
        <w:rPr>
          <w:rFonts w:ascii="Times New Roman" w:eastAsia="Times New Roman" w:hAnsi="Times New Roman" w:cs="Times New Roman"/>
          <w:sz w:val="24"/>
          <w:szCs w:val="24"/>
        </w:rPr>
        <w:t xml:space="preserve"> Indonesia, </w:t>
      </w:r>
      <w:proofErr w:type="spellStart"/>
      <w:r w:rsidRPr="0054405B">
        <w:rPr>
          <w:rFonts w:ascii="Times New Roman" w:eastAsia="Times New Roman" w:hAnsi="Times New Roman" w:cs="Times New Roman"/>
          <w:sz w:val="24"/>
          <w:szCs w:val="24"/>
        </w:rPr>
        <w:t>Tbk</w:t>
      </w:r>
      <w:proofErr w:type="spellEnd"/>
      <w:r w:rsidRPr="0054405B">
        <w:rPr>
          <w:rFonts w:ascii="Times New Roman" w:eastAsia="Times New Roman" w:hAnsi="Times New Roman" w:cs="Times New Roman"/>
          <w:sz w:val="24"/>
          <w:szCs w:val="24"/>
        </w:rPr>
        <w:t xml:space="preserve"> Semarang </w:t>
      </w:r>
      <w:proofErr w:type="spellStart"/>
      <w:r w:rsidRPr="0054405B">
        <w:rPr>
          <w:rFonts w:ascii="Times New Roman" w:eastAsia="Times New Roman" w:hAnsi="Times New Roman" w:cs="Times New Roman"/>
          <w:sz w:val="24"/>
          <w:szCs w:val="24"/>
        </w:rPr>
        <w:t>Pandanaran</w:t>
      </w:r>
      <w:proofErr w:type="spellEnd"/>
      <w:r w:rsidRPr="0054405B">
        <w:rPr>
          <w:rFonts w:ascii="Times New Roman" w:eastAsia="Times New Roman" w:hAnsi="Times New Roman" w:cs="Times New Roman"/>
          <w:sz w:val="24"/>
          <w:szCs w:val="24"/>
        </w:rPr>
        <w:t xml:space="preserve"> Branch Office. For every 1 (one) unit increase in competency, employee performance will increase by 0.165 assuming other variables are considered constant.</w:t>
      </w:r>
    </w:p>
    <w:p w14:paraId="68E9A35F" w14:textId="77777777" w:rsidR="0054405B" w:rsidRDefault="0054405B" w:rsidP="0054405B">
      <w:pPr>
        <w:pStyle w:val="ListParagraph"/>
        <w:numPr>
          <w:ilvl w:val="0"/>
          <w:numId w:val="4"/>
        </w:numPr>
        <w:spacing w:after="0" w:line="240" w:lineRule="auto"/>
        <w:jc w:val="both"/>
        <w:rPr>
          <w:rFonts w:ascii="Times New Roman" w:eastAsia="Times New Roman" w:hAnsi="Times New Roman" w:cs="Times New Roman"/>
          <w:sz w:val="24"/>
          <w:szCs w:val="24"/>
        </w:rPr>
      </w:pPr>
      <w:r w:rsidRPr="0054405B">
        <w:rPr>
          <w:rFonts w:ascii="Times New Roman" w:eastAsia="Times New Roman" w:hAnsi="Times New Roman" w:cs="Times New Roman"/>
          <w:sz w:val="24"/>
          <w:szCs w:val="24"/>
        </w:rPr>
        <w:t>Work Motivation Coefficient (0.319)</w:t>
      </w:r>
    </w:p>
    <w:p w14:paraId="22BF14EE" w14:textId="2277CC69" w:rsidR="0054405B" w:rsidRPr="0054405B" w:rsidRDefault="0054405B" w:rsidP="0054405B">
      <w:pPr>
        <w:pStyle w:val="ListParagraph"/>
        <w:spacing w:after="0" w:line="240" w:lineRule="auto"/>
        <w:jc w:val="both"/>
        <w:rPr>
          <w:rFonts w:ascii="Times New Roman" w:eastAsia="Times New Roman" w:hAnsi="Times New Roman" w:cs="Times New Roman"/>
          <w:sz w:val="24"/>
          <w:szCs w:val="24"/>
        </w:rPr>
      </w:pPr>
      <w:r w:rsidRPr="0054405B">
        <w:rPr>
          <w:rFonts w:ascii="Times New Roman" w:eastAsia="Times New Roman" w:hAnsi="Times New Roman" w:cs="Times New Roman"/>
          <w:sz w:val="24"/>
          <w:szCs w:val="24"/>
        </w:rPr>
        <w:t xml:space="preserve">The work motivation regression coefficient is 0.319. This shows that work motivation has a positive effect on employee performance at PT Bank </w:t>
      </w:r>
      <w:proofErr w:type="spellStart"/>
      <w:r w:rsidRPr="0054405B">
        <w:rPr>
          <w:rFonts w:ascii="Times New Roman" w:eastAsia="Times New Roman" w:hAnsi="Times New Roman" w:cs="Times New Roman"/>
          <w:sz w:val="24"/>
          <w:szCs w:val="24"/>
        </w:rPr>
        <w:t>Syariah</w:t>
      </w:r>
      <w:proofErr w:type="spellEnd"/>
      <w:r w:rsidRPr="0054405B">
        <w:rPr>
          <w:rFonts w:ascii="Times New Roman" w:eastAsia="Times New Roman" w:hAnsi="Times New Roman" w:cs="Times New Roman"/>
          <w:sz w:val="24"/>
          <w:szCs w:val="24"/>
        </w:rPr>
        <w:t xml:space="preserve"> Indonesia, </w:t>
      </w:r>
      <w:proofErr w:type="spellStart"/>
      <w:r w:rsidRPr="0054405B">
        <w:rPr>
          <w:rFonts w:ascii="Times New Roman" w:eastAsia="Times New Roman" w:hAnsi="Times New Roman" w:cs="Times New Roman"/>
          <w:sz w:val="24"/>
          <w:szCs w:val="24"/>
        </w:rPr>
        <w:t>Tbk</w:t>
      </w:r>
      <w:proofErr w:type="spellEnd"/>
      <w:r w:rsidRPr="0054405B">
        <w:rPr>
          <w:rFonts w:ascii="Times New Roman" w:eastAsia="Times New Roman" w:hAnsi="Times New Roman" w:cs="Times New Roman"/>
          <w:sz w:val="24"/>
          <w:szCs w:val="24"/>
        </w:rPr>
        <w:t xml:space="preserve"> Semarang </w:t>
      </w:r>
      <w:proofErr w:type="spellStart"/>
      <w:r w:rsidRPr="0054405B">
        <w:rPr>
          <w:rFonts w:ascii="Times New Roman" w:eastAsia="Times New Roman" w:hAnsi="Times New Roman" w:cs="Times New Roman"/>
          <w:sz w:val="24"/>
          <w:szCs w:val="24"/>
        </w:rPr>
        <w:t>Pandanaran</w:t>
      </w:r>
      <w:proofErr w:type="spellEnd"/>
      <w:r w:rsidRPr="0054405B">
        <w:rPr>
          <w:rFonts w:ascii="Times New Roman" w:eastAsia="Times New Roman" w:hAnsi="Times New Roman" w:cs="Times New Roman"/>
          <w:sz w:val="24"/>
          <w:szCs w:val="24"/>
        </w:rPr>
        <w:t xml:space="preserve"> Branch Office. For every 1 (one) unit increase in work motivation, employee performance will increase by 0.319 assuming other variables are considered constant.</w:t>
      </w:r>
    </w:p>
    <w:p w14:paraId="16016EFC" w14:textId="77777777" w:rsidR="0054405B" w:rsidRDefault="0054405B" w:rsidP="0054405B">
      <w:pPr>
        <w:pStyle w:val="ListParagraph"/>
        <w:numPr>
          <w:ilvl w:val="0"/>
          <w:numId w:val="4"/>
        </w:numPr>
        <w:spacing w:after="0" w:line="240" w:lineRule="auto"/>
        <w:jc w:val="both"/>
        <w:rPr>
          <w:rFonts w:ascii="Times New Roman" w:eastAsia="Times New Roman" w:hAnsi="Times New Roman" w:cs="Times New Roman"/>
          <w:sz w:val="24"/>
          <w:szCs w:val="24"/>
        </w:rPr>
      </w:pPr>
      <w:r w:rsidRPr="0054405B">
        <w:rPr>
          <w:rFonts w:ascii="Times New Roman" w:eastAsia="Times New Roman" w:hAnsi="Times New Roman" w:cs="Times New Roman"/>
          <w:sz w:val="24"/>
          <w:szCs w:val="24"/>
        </w:rPr>
        <w:t>Organizational Culture Coefficient (0.450)</w:t>
      </w:r>
    </w:p>
    <w:p w14:paraId="4E29C6BB" w14:textId="29CAFB88" w:rsidR="0054405B" w:rsidRDefault="0054405B" w:rsidP="0054405B">
      <w:pPr>
        <w:pStyle w:val="ListParagraph"/>
        <w:spacing w:after="0" w:line="240" w:lineRule="auto"/>
        <w:jc w:val="both"/>
        <w:rPr>
          <w:rFonts w:ascii="Times New Roman" w:eastAsia="Times New Roman" w:hAnsi="Times New Roman" w:cs="Times New Roman"/>
          <w:sz w:val="24"/>
          <w:szCs w:val="24"/>
        </w:rPr>
      </w:pPr>
      <w:r w:rsidRPr="0054405B">
        <w:rPr>
          <w:rFonts w:ascii="Times New Roman" w:eastAsia="Times New Roman" w:hAnsi="Times New Roman" w:cs="Times New Roman"/>
          <w:sz w:val="24"/>
          <w:szCs w:val="24"/>
        </w:rPr>
        <w:t xml:space="preserve">The organizational culture regression coefficient is 0.450. This shows that organizational culture has a positive effect on employee performance at PT Bank </w:t>
      </w:r>
      <w:proofErr w:type="spellStart"/>
      <w:r w:rsidRPr="0054405B">
        <w:rPr>
          <w:rFonts w:ascii="Times New Roman" w:eastAsia="Times New Roman" w:hAnsi="Times New Roman" w:cs="Times New Roman"/>
          <w:sz w:val="24"/>
          <w:szCs w:val="24"/>
        </w:rPr>
        <w:t>Syariah</w:t>
      </w:r>
      <w:proofErr w:type="spellEnd"/>
      <w:r w:rsidRPr="0054405B">
        <w:rPr>
          <w:rFonts w:ascii="Times New Roman" w:eastAsia="Times New Roman" w:hAnsi="Times New Roman" w:cs="Times New Roman"/>
          <w:sz w:val="24"/>
          <w:szCs w:val="24"/>
        </w:rPr>
        <w:t xml:space="preserve"> Indonesia, </w:t>
      </w:r>
      <w:proofErr w:type="spellStart"/>
      <w:r w:rsidRPr="0054405B">
        <w:rPr>
          <w:rFonts w:ascii="Times New Roman" w:eastAsia="Times New Roman" w:hAnsi="Times New Roman" w:cs="Times New Roman"/>
          <w:sz w:val="24"/>
          <w:szCs w:val="24"/>
        </w:rPr>
        <w:t>Tbk</w:t>
      </w:r>
      <w:proofErr w:type="spellEnd"/>
      <w:r w:rsidRPr="0054405B">
        <w:rPr>
          <w:rFonts w:ascii="Times New Roman" w:eastAsia="Times New Roman" w:hAnsi="Times New Roman" w:cs="Times New Roman"/>
          <w:sz w:val="24"/>
          <w:szCs w:val="24"/>
        </w:rPr>
        <w:t xml:space="preserve"> Semarang </w:t>
      </w:r>
      <w:proofErr w:type="spellStart"/>
      <w:r w:rsidRPr="0054405B">
        <w:rPr>
          <w:rFonts w:ascii="Times New Roman" w:eastAsia="Times New Roman" w:hAnsi="Times New Roman" w:cs="Times New Roman"/>
          <w:sz w:val="24"/>
          <w:szCs w:val="24"/>
        </w:rPr>
        <w:t>Pandanaran</w:t>
      </w:r>
      <w:proofErr w:type="spellEnd"/>
      <w:r w:rsidRPr="0054405B">
        <w:rPr>
          <w:rFonts w:ascii="Times New Roman" w:eastAsia="Times New Roman" w:hAnsi="Times New Roman" w:cs="Times New Roman"/>
          <w:sz w:val="24"/>
          <w:szCs w:val="24"/>
        </w:rPr>
        <w:t xml:space="preserve"> Branch Office. For every 1 (one) unit increase in organizational culture, employee performance will increase by 0.450 assuming other variables are considered constant.</w:t>
      </w:r>
    </w:p>
    <w:p w14:paraId="6B205BC8" w14:textId="77777777" w:rsidR="0054405B" w:rsidRPr="0054405B" w:rsidRDefault="0054405B" w:rsidP="0054405B">
      <w:pPr>
        <w:pStyle w:val="ListParagraph"/>
        <w:spacing w:after="0" w:line="240" w:lineRule="auto"/>
        <w:jc w:val="both"/>
        <w:rPr>
          <w:rFonts w:ascii="Times New Roman" w:eastAsia="Times New Roman" w:hAnsi="Times New Roman" w:cs="Times New Roman"/>
          <w:sz w:val="24"/>
          <w:szCs w:val="24"/>
        </w:rPr>
      </w:pPr>
    </w:p>
    <w:p w14:paraId="5CDC17E7" w14:textId="44E718F3" w:rsidR="0054405B" w:rsidRPr="0054405B" w:rsidRDefault="0054405B" w:rsidP="0054405B">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F Test Result (</w:t>
      </w:r>
      <w:r w:rsidR="0048395E">
        <w:rPr>
          <w:rFonts w:ascii="Times New Roman" w:eastAsia="Times New Roman" w:hAnsi="Times New Roman" w:cs="Times New Roman"/>
          <w:sz w:val="24"/>
          <w:szCs w:val="24"/>
          <w:lang w:val="id-ID"/>
        </w:rPr>
        <w:t>Simultaneous</w:t>
      </w:r>
      <w:r>
        <w:rPr>
          <w:rFonts w:ascii="Times New Roman" w:eastAsia="Times New Roman" w:hAnsi="Times New Roman" w:cs="Times New Roman"/>
          <w:sz w:val="24"/>
          <w:szCs w:val="24"/>
          <w:lang w:val="id-ID"/>
        </w:rPr>
        <w:t xml:space="preserve"> Test)</w:t>
      </w:r>
    </w:p>
    <w:p w14:paraId="0A1B76E2" w14:textId="79273435" w:rsidR="0054405B" w:rsidRPr="0054405B" w:rsidRDefault="0054405B" w:rsidP="0054405B">
      <w:pPr>
        <w:pStyle w:val="ListParagraph"/>
        <w:spacing w:after="0" w:line="240" w:lineRule="auto"/>
        <w:ind w:left="360"/>
        <w:jc w:val="center"/>
        <w:rPr>
          <w:rFonts w:ascii="Times New Roman" w:eastAsia="Times New Roman" w:hAnsi="Times New Roman" w:cs="Times New Roman"/>
          <w:b/>
          <w:sz w:val="24"/>
          <w:szCs w:val="24"/>
          <w:lang w:val="id-ID"/>
        </w:rPr>
      </w:pPr>
      <w:r w:rsidRPr="0054405B">
        <w:rPr>
          <w:rFonts w:ascii="Times New Roman" w:eastAsia="Times New Roman" w:hAnsi="Times New Roman" w:cs="Times New Roman"/>
          <w:b/>
          <w:sz w:val="24"/>
          <w:szCs w:val="24"/>
          <w:lang w:val="id-ID"/>
        </w:rPr>
        <w:t xml:space="preserve">Table </w:t>
      </w:r>
      <w:r w:rsidR="003C7CE1">
        <w:rPr>
          <w:rFonts w:ascii="Times New Roman" w:eastAsia="Times New Roman" w:hAnsi="Times New Roman" w:cs="Times New Roman"/>
          <w:b/>
          <w:sz w:val="24"/>
          <w:szCs w:val="24"/>
          <w:lang w:val="id-ID"/>
        </w:rPr>
        <w:t>3</w:t>
      </w:r>
    </w:p>
    <w:p w14:paraId="7FAD33AF" w14:textId="677AB30E" w:rsidR="0054405B" w:rsidRPr="0054405B" w:rsidRDefault="0054405B" w:rsidP="0054405B">
      <w:pPr>
        <w:pStyle w:val="ListParagraph"/>
        <w:spacing w:after="0" w:line="240" w:lineRule="auto"/>
        <w:ind w:left="360"/>
        <w:jc w:val="center"/>
        <w:rPr>
          <w:rFonts w:ascii="Times New Roman" w:eastAsia="Times New Roman" w:hAnsi="Times New Roman" w:cs="Times New Roman"/>
          <w:b/>
          <w:sz w:val="24"/>
          <w:szCs w:val="24"/>
        </w:rPr>
      </w:pPr>
      <w:r w:rsidRPr="0054405B">
        <w:rPr>
          <w:rFonts w:ascii="Times New Roman" w:eastAsia="Times New Roman" w:hAnsi="Times New Roman" w:cs="Times New Roman"/>
          <w:b/>
          <w:sz w:val="24"/>
          <w:szCs w:val="24"/>
          <w:lang w:val="id-ID"/>
        </w:rPr>
        <w:t>F Test Result</w:t>
      </w:r>
    </w:p>
    <w:tbl>
      <w:tblPr>
        <w:tblStyle w:val="TableGrid"/>
        <w:tblW w:w="0" w:type="auto"/>
        <w:tblInd w:w="421" w:type="dxa"/>
        <w:tblLook w:val="04A0" w:firstRow="1" w:lastRow="0" w:firstColumn="1" w:lastColumn="0" w:noHBand="0" w:noVBand="1"/>
      </w:tblPr>
      <w:tblGrid>
        <w:gridCol w:w="1354"/>
        <w:gridCol w:w="1283"/>
        <w:gridCol w:w="1173"/>
        <w:gridCol w:w="1155"/>
        <w:gridCol w:w="1170"/>
        <w:gridCol w:w="1151"/>
        <w:gridCol w:w="1161"/>
      </w:tblGrid>
      <w:tr w:rsidR="0054405B" w:rsidRPr="00316D63" w14:paraId="2937BEAF" w14:textId="77777777" w:rsidTr="0048395E">
        <w:tc>
          <w:tcPr>
            <w:tcW w:w="8447" w:type="dxa"/>
            <w:gridSpan w:val="7"/>
          </w:tcPr>
          <w:p w14:paraId="08225C33" w14:textId="77777777" w:rsidR="0054405B" w:rsidRPr="00316D63" w:rsidRDefault="0054405B" w:rsidP="00DF7C6B">
            <w:pPr>
              <w:jc w:val="center"/>
              <w:rPr>
                <w:rFonts w:ascii="Times New Roman" w:hAnsi="Times New Roman" w:cs="Times New Roman"/>
                <w:b/>
                <w:sz w:val="20"/>
                <w:szCs w:val="20"/>
                <w:lang w:val="id-ID"/>
              </w:rPr>
            </w:pPr>
            <w:r w:rsidRPr="00316D63">
              <w:rPr>
                <w:rFonts w:ascii="Times New Roman" w:hAnsi="Times New Roman" w:cs="Times New Roman"/>
                <w:b/>
                <w:sz w:val="20"/>
                <w:szCs w:val="20"/>
                <w:lang w:val="id-ID"/>
              </w:rPr>
              <w:t>ANOVA</w:t>
            </w:r>
            <w:r w:rsidRPr="00316D63">
              <w:rPr>
                <w:rFonts w:ascii="Times New Roman" w:hAnsi="Times New Roman" w:cs="Times New Roman"/>
                <w:b/>
                <w:sz w:val="20"/>
                <w:szCs w:val="20"/>
                <w:vertAlign w:val="superscript"/>
                <w:lang w:val="id-ID"/>
              </w:rPr>
              <w:t>a</w:t>
            </w:r>
          </w:p>
        </w:tc>
      </w:tr>
      <w:tr w:rsidR="0054405B" w:rsidRPr="00316D63" w14:paraId="57598F72" w14:textId="77777777" w:rsidTr="0048395E">
        <w:tc>
          <w:tcPr>
            <w:tcW w:w="1354" w:type="dxa"/>
            <w:vAlign w:val="center"/>
          </w:tcPr>
          <w:p w14:paraId="5A9B1537" w14:textId="77777777" w:rsidR="0054405B" w:rsidRPr="00316D63" w:rsidRDefault="0054405B" w:rsidP="00DF7C6B">
            <w:pPr>
              <w:jc w:val="center"/>
              <w:rPr>
                <w:rFonts w:ascii="Times New Roman" w:hAnsi="Times New Roman" w:cs="Times New Roman"/>
                <w:sz w:val="20"/>
                <w:szCs w:val="20"/>
                <w:lang w:val="id-ID"/>
              </w:rPr>
            </w:pPr>
            <w:r w:rsidRPr="00316D63">
              <w:rPr>
                <w:rFonts w:ascii="Times New Roman" w:hAnsi="Times New Roman" w:cs="Times New Roman"/>
                <w:sz w:val="20"/>
                <w:szCs w:val="20"/>
                <w:lang w:val="id-ID"/>
              </w:rPr>
              <w:t>Model</w:t>
            </w:r>
          </w:p>
        </w:tc>
        <w:tc>
          <w:tcPr>
            <w:tcW w:w="1283" w:type="dxa"/>
            <w:vAlign w:val="center"/>
          </w:tcPr>
          <w:p w14:paraId="0A89D06D" w14:textId="77777777" w:rsidR="0054405B" w:rsidRPr="00316D63" w:rsidRDefault="0054405B" w:rsidP="00DF7C6B">
            <w:pPr>
              <w:jc w:val="center"/>
              <w:rPr>
                <w:rFonts w:ascii="Times New Roman" w:hAnsi="Times New Roman" w:cs="Times New Roman"/>
                <w:sz w:val="20"/>
                <w:szCs w:val="20"/>
                <w:lang w:val="id-ID"/>
              </w:rPr>
            </w:pPr>
          </w:p>
        </w:tc>
        <w:tc>
          <w:tcPr>
            <w:tcW w:w="1173" w:type="dxa"/>
            <w:vAlign w:val="center"/>
          </w:tcPr>
          <w:p w14:paraId="640D9939" w14:textId="77777777" w:rsidR="0054405B" w:rsidRPr="00316D63" w:rsidRDefault="0054405B" w:rsidP="00DF7C6B">
            <w:pPr>
              <w:jc w:val="center"/>
              <w:rPr>
                <w:rFonts w:ascii="Times New Roman" w:hAnsi="Times New Roman" w:cs="Times New Roman"/>
                <w:sz w:val="20"/>
                <w:szCs w:val="20"/>
                <w:lang w:val="id-ID"/>
              </w:rPr>
            </w:pPr>
            <w:r w:rsidRPr="00316D63">
              <w:rPr>
                <w:rFonts w:ascii="Times New Roman" w:hAnsi="Times New Roman" w:cs="Times New Roman"/>
                <w:sz w:val="20"/>
                <w:szCs w:val="20"/>
                <w:lang w:val="id-ID"/>
              </w:rPr>
              <w:t>Sum of Squares</w:t>
            </w:r>
          </w:p>
        </w:tc>
        <w:tc>
          <w:tcPr>
            <w:tcW w:w="1155" w:type="dxa"/>
            <w:vAlign w:val="center"/>
          </w:tcPr>
          <w:p w14:paraId="78BBFF50" w14:textId="77777777" w:rsidR="0054405B" w:rsidRPr="00316D63" w:rsidRDefault="0054405B" w:rsidP="00DF7C6B">
            <w:pPr>
              <w:jc w:val="center"/>
              <w:rPr>
                <w:rFonts w:ascii="Times New Roman" w:hAnsi="Times New Roman" w:cs="Times New Roman"/>
                <w:sz w:val="20"/>
                <w:szCs w:val="20"/>
                <w:lang w:val="id-ID"/>
              </w:rPr>
            </w:pPr>
            <w:r w:rsidRPr="00316D63">
              <w:rPr>
                <w:rFonts w:ascii="Times New Roman" w:hAnsi="Times New Roman" w:cs="Times New Roman"/>
                <w:sz w:val="20"/>
                <w:szCs w:val="20"/>
                <w:lang w:val="id-ID"/>
              </w:rPr>
              <w:t>dF</w:t>
            </w:r>
          </w:p>
        </w:tc>
        <w:tc>
          <w:tcPr>
            <w:tcW w:w="1170" w:type="dxa"/>
            <w:vAlign w:val="center"/>
          </w:tcPr>
          <w:p w14:paraId="5F3E9792" w14:textId="77777777" w:rsidR="0054405B" w:rsidRPr="00316D63" w:rsidRDefault="0054405B" w:rsidP="00DF7C6B">
            <w:pPr>
              <w:jc w:val="center"/>
              <w:rPr>
                <w:rFonts w:ascii="Times New Roman" w:hAnsi="Times New Roman" w:cs="Times New Roman"/>
                <w:sz w:val="20"/>
                <w:szCs w:val="20"/>
                <w:lang w:val="id-ID"/>
              </w:rPr>
            </w:pPr>
            <w:r w:rsidRPr="00316D63">
              <w:rPr>
                <w:rFonts w:ascii="Times New Roman" w:hAnsi="Times New Roman" w:cs="Times New Roman"/>
                <w:sz w:val="20"/>
                <w:szCs w:val="20"/>
                <w:lang w:val="id-ID"/>
              </w:rPr>
              <w:t>Mean Square</w:t>
            </w:r>
          </w:p>
        </w:tc>
        <w:tc>
          <w:tcPr>
            <w:tcW w:w="1151" w:type="dxa"/>
            <w:vAlign w:val="center"/>
          </w:tcPr>
          <w:p w14:paraId="7F49B173" w14:textId="77777777" w:rsidR="0054405B" w:rsidRPr="00316D63" w:rsidRDefault="0054405B" w:rsidP="00DF7C6B">
            <w:pPr>
              <w:jc w:val="center"/>
              <w:rPr>
                <w:rFonts w:ascii="Times New Roman" w:hAnsi="Times New Roman" w:cs="Times New Roman"/>
                <w:sz w:val="20"/>
                <w:szCs w:val="20"/>
                <w:lang w:val="id-ID"/>
              </w:rPr>
            </w:pPr>
            <w:r w:rsidRPr="00316D63">
              <w:rPr>
                <w:rFonts w:ascii="Times New Roman" w:hAnsi="Times New Roman" w:cs="Times New Roman"/>
                <w:sz w:val="20"/>
                <w:szCs w:val="20"/>
                <w:lang w:val="id-ID"/>
              </w:rPr>
              <w:t>F</w:t>
            </w:r>
          </w:p>
        </w:tc>
        <w:tc>
          <w:tcPr>
            <w:tcW w:w="1161" w:type="dxa"/>
            <w:vAlign w:val="center"/>
          </w:tcPr>
          <w:p w14:paraId="49297AD1" w14:textId="77777777" w:rsidR="0054405B" w:rsidRPr="00316D63" w:rsidRDefault="0054405B" w:rsidP="00DF7C6B">
            <w:pPr>
              <w:jc w:val="center"/>
              <w:rPr>
                <w:rFonts w:ascii="Times New Roman" w:hAnsi="Times New Roman" w:cs="Times New Roman"/>
                <w:sz w:val="20"/>
                <w:szCs w:val="20"/>
                <w:lang w:val="id-ID"/>
              </w:rPr>
            </w:pPr>
            <w:r w:rsidRPr="00316D63">
              <w:rPr>
                <w:rFonts w:ascii="Times New Roman" w:hAnsi="Times New Roman" w:cs="Times New Roman"/>
                <w:sz w:val="20"/>
                <w:szCs w:val="20"/>
                <w:lang w:val="id-ID"/>
              </w:rPr>
              <w:t>Sig.</w:t>
            </w:r>
          </w:p>
        </w:tc>
      </w:tr>
      <w:tr w:rsidR="0054405B" w:rsidRPr="00316D63" w14:paraId="4A3AF4D9" w14:textId="77777777" w:rsidTr="0048395E">
        <w:tc>
          <w:tcPr>
            <w:tcW w:w="1354" w:type="dxa"/>
            <w:vMerge w:val="restart"/>
          </w:tcPr>
          <w:p w14:paraId="21E0FB5B" w14:textId="77777777" w:rsidR="0054405B" w:rsidRPr="00316D63" w:rsidRDefault="0054405B" w:rsidP="00DF7C6B">
            <w:pPr>
              <w:jc w:val="both"/>
              <w:rPr>
                <w:rFonts w:ascii="Times New Roman" w:hAnsi="Times New Roman" w:cs="Times New Roman"/>
                <w:sz w:val="20"/>
                <w:szCs w:val="20"/>
                <w:lang w:val="id-ID"/>
              </w:rPr>
            </w:pPr>
            <w:r w:rsidRPr="00316D63">
              <w:rPr>
                <w:rFonts w:ascii="Times New Roman" w:hAnsi="Times New Roman" w:cs="Times New Roman"/>
                <w:sz w:val="20"/>
                <w:szCs w:val="20"/>
                <w:lang w:val="id-ID"/>
              </w:rPr>
              <w:t>1</w:t>
            </w:r>
          </w:p>
        </w:tc>
        <w:tc>
          <w:tcPr>
            <w:tcW w:w="1283" w:type="dxa"/>
          </w:tcPr>
          <w:p w14:paraId="4F179DF6" w14:textId="77777777" w:rsidR="0054405B" w:rsidRPr="00316D63" w:rsidRDefault="0054405B" w:rsidP="00DF7C6B">
            <w:pPr>
              <w:jc w:val="both"/>
              <w:rPr>
                <w:rFonts w:ascii="Times New Roman" w:hAnsi="Times New Roman" w:cs="Times New Roman"/>
                <w:sz w:val="20"/>
                <w:szCs w:val="20"/>
                <w:lang w:val="id-ID"/>
              </w:rPr>
            </w:pPr>
            <w:r w:rsidRPr="00316D63">
              <w:rPr>
                <w:rFonts w:ascii="Times New Roman" w:hAnsi="Times New Roman" w:cs="Times New Roman"/>
                <w:sz w:val="20"/>
                <w:szCs w:val="20"/>
                <w:lang w:val="id-ID"/>
              </w:rPr>
              <w:t>Regression</w:t>
            </w:r>
          </w:p>
        </w:tc>
        <w:tc>
          <w:tcPr>
            <w:tcW w:w="1173" w:type="dxa"/>
            <w:vAlign w:val="center"/>
          </w:tcPr>
          <w:p w14:paraId="5813C048" w14:textId="77777777" w:rsidR="0054405B" w:rsidRPr="00316D63" w:rsidRDefault="0054405B" w:rsidP="00DF7C6B">
            <w:pPr>
              <w:jc w:val="right"/>
              <w:rPr>
                <w:rFonts w:ascii="Times New Roman" w:hAnsi="Times New Roman" w:cs="Times New Roman"/>
                <w:sz w:val="20"/>
                <w:szCs w:val="20"/>
              </w:rPr>
            </w:pPr>
            <w:r w:rsidRPr="00316D63">
              <w:rPr>
                <w:rFonts w:ascii="Times New Roman" w:hAnsi="Times New Roman" w:cs="Times New Roman"/>
                <w:sz w:val="20"/>
                <w:szCs w:val="20"/>
              </w:rPr>
              <w:t>533.723</w:t>
            </w:r>
          </w:p>
        </w:tc>
        <w:tc>
          <w:tcPr>
            <w:tcW w:w="1155" w:type="dxa"/>
            <w:vAlign w:val="center"/>
          </w:tcPr>
          <w:p w14:paraId="08C462CD" w14:textId="77777777" w:rsidR="0054405B" w:rsidRPr="00316D63" w:rsidRDefault="0054405B" w:rsidP="00DF7C6B">
            <w:pPr>
              <w:jc w:val="right"/>
              <w:rPr>
                <w:rFonts w:ascii="Times New Roman" w:hAnsi="Times New Roman" w:cs="Times New Roman"/>
                <w:sz w:val="20"/>
                <w:szCs w:val="20"/>
              </w:rPr>
            </w:pPr>
            <w:r w:rsidRPr="00316D63">
              <w:rPr>
                <w:rFonts w:ascii="Times New Roman" w:hAnsi="Times New Roman" w:cs="Times New Roman"/>
                <w:sz w:val="20"/>
                <w:szCs w:val="20"/>
              </w:rPr>
              <w:t>4</w:t>
            </w:r>
          </w:p>
        </w:tc>
        <w:tc>
          <w:tcPr>
            <w:tcW w:w="1170" w:type="dxa"/>
            <w:vAlign w:val="center"/>
          </w:tcPr>
          <w:p w14:paraId="710F0160" w14:textId="77777777" w:rsidR="0054405B" w:rsidRPr="00316D63" w:rsidRDefault="0054405B" w:rsidP="00DF7C6B">
            <w:pPr>
              <w:jc w:val="right"/>
              <w:rPr>
                <w:rFonts w:ascii="Times New Roman" w:hAnsi="Times New Roman" w:cs="Times New Roman"/>
                <w:sz w:val="20"/>
                <w:szCs w:val="20"/>
              </w:rPr>
            </w:pPr>
            <w:r w:rsidRPr="00316D63">
              <w:rPr>
                <w:rFonts w:ascii="Times New Roman" w:hAnsi="Times New Roman" w:cs="Times New Roman"/>
                <w:sz w:val="20"/>
                <w:szCs w:val="20"/>
              </w:rPr>
              <w:t>133.431</w:t>
            </w:r>
          </w:p>
        </w:tc>
        <w:tc>
          <w:tcPr>
            <w:tcW w:w="1151" w:type="dxa"/>
            <w:vAlign w:val="center"/>
          </w:tcPr>
          <w:p w14:paraId="67B4B4D6" w14:textId="77777777" w:rsidR="0054405B" w:rsidRPr="00316D63" w:rsidRDefault="0054405B" w:rsidP="00DF7C6B">
            <w:pPr>
              <w:jc w:val="right"/>
              <w:rPr>
                <w:rFonts w:ascii="Times New Roman" w:hAnsi="Times New Roman" w:cs="Times New Roman"/>
                <w:sz w:val="20"/>
                <w:szCs w:val="20"/>
              </w:rPr>
            </w:pPr>
            <w:r w:rsidRPr="00316D63">
              <w:rPr>
                <w:rFonts w:ascii="Times New Roman" w:hAnsi="Times New Roman" w:cs="Times New Roman"/>
                <w:sz w:val="20"/>
                <w:szCs w:val="20"/>
              </w:rPr>
              <w:t>23.720</w:t>
            </w:r>
          </w:p>
        </w:tc>
        <w:tc>
          <w:tcPr>
            <w:tcW w:w="1161" w:type="dxa"/>
            <w:vAlign w:val="center"/>
          </w:tcPr>
          <w:p w14:paraId="1A8A646A" w14:textId="77777777" w:rsidR="0054405B" w:rsidRPr="00316D63" w:rsidRDefault="0054405B" w:rsidP="00DF7C6B">
            <w:pPr>
              <w:jc w:val="right"/>
              <w:rPr>
                <w:rFonts w:ascii="Times New Roman" w:hAnsi="Times New Roman" w:cs="Times New Roman"/>
                <w:sz w:val="20"/>
                <w:szCs w:val="20"/>
              </w:rPr>
            </w:pPr>
            <w:r w:rsidRPr="00316D63">
              <w:rPr>
                <w:rFonts w:ascii="Times New Roman" w:hAnsi="Times New Roman" w:cs="Times New Roman"/>
                <w:sz w:val="20"/>
                <w:szCs w:val="20"/>
              </w:rPr>
              <w:t>.000</w:t>
            </w:r>
            <w:r w:rsidRPr="00316D63">
              <w:rPr>
                <w:rFonts w:ascii="Times New Roman" w:hAnsi="Times New Roman" w:cs="Times New Roman"/>
                <w:sz w:val="20"/>
                <w:szCs w:val="20"/>
                <w:vertAlign w:val="superscript"/>
              </w:rPr>
              <w:t>b</w:t>
            </w:r>
          </w:p>
        </w:tc>
      </w:tr>
      <w:tr w:rsidR="0054405B" w:rsidRPr="00316D63" w14:paraId="7BBEB497" w14:textId="77777777" w:rsidTr="0048395E">
        <w:tc>
          <w:tcPr>
            <w:tcW w:w="1354" w:type="dxa"/>
            <w:vMerge/>
          </w:tcPr>
          <w:p w14:paraId="52D00777" w14:textId="77777777" w:rsidR="0054405B" w:rsidRPr="00316D63" w:rsidRDefault="0054405B" w:rsidP="00DF7C6B">
            <w:pPr>
              <w:jc w:val="both"/>
              <w:rPr>
                <w:rFonts w:ascii="Times New Roman" w:hAnsi="Times New Roman" w:cs="Times New Roman"/>
                <w:sz w:val="20"/>
                <w:szCs w:val="20"/>
                <w:lang w:val="id-ID"/>
              </w:rPr>
            </w:pPr>
          </w:p>
        </w:tc>
        <w:tc>
          <w:tcPr>
            <w:tcW w:w="1283" w:type="dxa"/>
          </w:tcPr>
          <w:p w14:paraId="11BB49E2" w14:textId="77777777" w:rsidR="0054405B" w:rsidRPr="00316D63" w:rsidRDefault="0054405B" w:rsidP="00DF7C6B">
            <w:pPr>
              <w:jc w:val="both"/>
              <w:rPr>
                <w:rFonts w:ascii="Times New Roman" w:hAnsi="Times New Roman" w:cs="Times New Roman"/>
                <w:sz w:val="20"/>
                <w:szCs w:val="20"/>
                <w:lang w:val="id-ID"/>
              </w:rPr>
            </w:pPr>
            <w:r w:rsidRPr="00316D63">
              <w:rPr>
                <w:rFonts w:ascii="Times New Roman" w:hAnsi="Times New Roman" w:cs="Times New Roman"/>
                <w:sz w:val="20"/>
                <w:szCs w:val="20"/>
                <w:lang w:val="id-ID"/>
              </w:rPr>
              <w:t>Residual</w:t>
            </w:r>
          </w:p>
        </w:tc>
        <w:tc>
          <w:tcPr>
            <w:tcW w:w="1173" w:type="dxa"/>
            <w:vAlign w:val="center"/>
          </w:tcPr>
          <w:p w14:paraId="590E1AEC" w14:textId="77777777" w:rsidR="0054405B" w:rsidRPr="00316D63" w:rsidRDefault="0054405B" w:rsidP="00DF7C6B">
            <w:pPr>
              <w:jc w:val="right"/>
              <w:rPr>
                <w:rFonts w:ascii="Times New Roman" w:hAnsi="Times New Roman" w:cs="Times New Roman"/>
                <w:sz w:val="20"/>
                <w:szCs w:val="20"/>
              </w:rPr>
            </w:pPr>
            <w:r w:rsidRPr="00316D63">
              <w:rPr>
                <w:rFonts w:ascii="Times New Roman" w:hAnsi="Times New Roman" w:cs="Times New Roman"/>
                <w:sz w:val="20"/>
                <w:szCs w:val="20"/>
              </w:rPr>
              <w:t>281.259</w:t>
            </w:r>
          </w:p>
        </w:tc>
        <w:tc>
          <w:tcPr>
            <w:tcW w:w="1155" w:type="dxa"/>
            <w:vAlign w:val="center"/>
          </w:tcPr>
          <w:p w14:paraId="0D2BB5F1" w14:textId="77777777" w:rsidR="0054405B" w:rsidRPr="00316D63" w:rsidRDefault="0054405B" w:rsidP="00DF7C6B">
            <w:pPr>
              <w:jc w:val="right"/>
              <w:rPr>
                <w:rFonts w:ascii="Times New Roman" w:hAnsi="Times New Roman" w:cs="Times New Roman"/>
                <w:sz w:val="20"/>
                <w:szCs w:val="20"/>
              </w:rPr>
            </w:pPr>
            <w:r w:rsidRPr="00316D63">
              <w:rPr>
                <w:rFonts w:ascii="Times New Roman" w:hAnsi="Times New Roman" w:cs="Times New Roman"/>
                <w:sz w:val="20"/>
                <w:szCs w:val="20"/>
              </w:rPr>
              <w:t>50</w:t>
            </w:r>
          </w:p>
        </w:tc>
        <w:tc>
          <w:tcPr>
            <w:tcW w:w="1170" w:type="dxa"/>
            <w:vAlign w:val="center"/>
          </w:tcPr>
          <w:p w14:paraId="60EF88BC" w14:textId="77777777" w:rsidR="0054405B" w:rsidRPr="00316D63" w:rsidRDefault="0054405B" w:rsidP="00DF7C6B">
            <w:pPr>
              <w:jc w:val="right"/>
              <w:rPr>
                <w:rFonts w:ascii="Times New Roman" w:hAnsi="Times New Roman" w:cs="Times New Roman"/>
                <w:sz w:val="20"/>
                <w:szCs w:val="20"/>
              </w:rPr>
            </w:pPr>
            <w:r w:rsidRPr="00316D63">
              <w:rPr>
                <w:rFonts w:ascii="Times New Roman" w:hAnsi="Times New Roman" w:cs="Times New Roman"/>
                <w:sz w:val="20"/>
                <w:szCs w:val="20"/>
              </w:rPr>
              <w:t>5.625</w:t>
            </w:r>
          </w:p>
        </w:tc>
        <w:tc>
          <w:tcPr>
            <w:tcW w:w="1151" w:type="dxa"/>
            <w:vAlign w:val="center"/>
          </w:tcPr>
          <w:p w14:paraId="605D7840" w14:textId="77777777" w:rsidR="0054405B" w:rsidRPr="00316D63" w:rsidRDefault="0054405B" w:rsidP="00DF7C6B">
            <w:pPr>
              <w:jc w:val="right"/>
              <w:rPr>
                <w:rFonts w:ascii="Times New Roman" w:hAnsi="Times New Roman" w:cs="Times New Roman"/>
                <w:sz w:val="20"/>
                <w:szCs w:val="20"/>
              </w:rPr>
            </w:pPr>
          </w:p>
        </w:tc>
        <w:tc>
          <w:tcPr>
            <w:tcW w:w="1161" w:type="dxa"/>
            <w:vAlign w:val="center"/>
          </w:tcPr>
          <w:p w14:paraId="7CDB14ED" w14:textId="77777777" w:rsidR="0054405B" w:rsidRPr="00316D63" w:rsidRDefault="0054405B" w:rsidP="00DF7C6B">
            <w:pPr>
              <w:jc w:val="right"/>
              <w:rPr>
                <w:rFonts w:ascii="Times New Roman" w:hAnsi="Times New Roman" w:cs="Times New Roman"/>
                <w:sz w:val="20"/>
                <w:szCs w:val="20"/>
              </w:rPr>
            </w:pPr>
          </w:p>
        </w:tc>
      </w:tr>
      <w:tr w:rsidR="0054405B" w:rsidRPr="00316D63" w14:paraId="14D6AC40" w14:textId="77777777" w:rsidTr="0048395E">
        <w:tc>
          <w:tcPr>
            <w:tcW w:w="1354" w:type="dxa"/>
            <w:vMerge/>
          </w:tcPr>
          <w:p w14:paraId="5E2305A8" w14:textId="77777777" w:rsidR="0054405B" w:rsidRPr="00316D63" w:rsidRDefault="0054405B" w:rsidP="00DF7C6B">
            <w:pPr>
              <w:jc w:val="both"/>
              <w:rPr>
                <w:rFonts w:ascii="Times New Roman" w:hAnsi="Times New Roman" w:cs="Times New Roman"/>
                <w:sz w:val="20"/>
                <w:szCs w:val="20"/>
                <w:lang w:val="id-ID"/>
              </w:rPr>
            </w:pPr>
          </w:p>
        </w:tc>
        <w:tc>
          <w:tcPr>
            <w:tcW w:w="1283" w:type="dxa"/>
          </w:tcPr>
          <w:p w14:paraId="009CE12A" w14:textId="77777777" w:rsidR="0054405B" w:rsidRPr="00316D63" w:rsidRDefault="0054405B" w:rsidP="00DF7C6B">
            <w:pPr>
              <w:jc w:val="both"/>
              <w:rPr>
                <w:rFonts w:ascii="Times New Roman" w:hAnsi="Times New Roman" w:cs="Times New Roman"/>
                <w:sz w:val="20"/>
                <w:szCs w:val="20"/>
                <w:lang w:val="id-ID"/>
              </w:rPr>
            </w:pPr>
            <w:r w:rsidRPr="00316D63">
              <w:rPr>
                <w:rFonts w:ascii="Times New Roman" w:hAnsi="Times New Roman" w:cs="Times New Roman"/>
                <w:sz w:val="20"/>
                <w:szCs w:val="20"/>
                <w:lang w:val="id-ID"/>
              </w:rPr>
              <w:t>Total</w:t>
            </w:r>
          </w:p>
        </w:tc>
        <w:tc>
          <w:tcPr>
            <w:tcW w:w="1173" w:type="dxa"/>
            <w:vAlign w:val="center"/>
          </w:tcPr>
          <w:p w14:paraId="1D76C7A6" w14:textId="77777777" w:rsidR="0054405B" w:rsidRPr="00316D63" w:rsidRDefault="0054405B" w:rsidP="00DF7C6B">
            <w:pPr>
              <w:jc w:val="right"/>
              <w:rPr>
                <w:rFonts w:ascii="Times New Roman" w:hAnsi="Times New Roman" w:cs="Times New Roman"/>
                <w:sz w:val="20"/>
                <w:szCs w:val="20"/>
              </w:rPr>
            </w:pPr>
            <w:r w:rsidRPr="00316D63">
              <w:rPr>
                <w:rFonts w:ascii="Times New Roman" w:hAnsi="Times New Roman" w:cs="Times New Roman"/>
                <w:sz w:val="20"/>
                <w:szCs w:val="20"/>
              </w:rPr>
              <w:t>814.982</w:t>
            </w:r>
          </w:p>
        </w:tc>
        <w:tc>
          <w:tcPr>
            <w:tcW w:w="1155" w:type="dxa"/>
            <w:vAlign w:val="center"/>
          </w:tcPr>
          <w:p w14:paraId="70D5F868" w14:textId="77777777" w:rsidR="0054405B" w:rsidRPr="00316D63" w:rsidRDefault="0054405B" w:rsidP="00DF7C6B">
            <w:pPr>
              <w:jc w:val="right"/>
              <w:rPr>
                <w:rFonts w:ascii="Times New Roman" w:hAnsi="Times New Roman" w:cs="Times New Roman"/>
                <w:sz w:val="20"/>
                <w:szCs w:val="20"/>
              </w:rPr>
            </w:pPr>
            <w:r w:rsidRPr="00316D63">
              <w:rPr>
                <w:rFonts w:ascii="Times New Roman" w:hAnsi="Times New Roman" w:cs="Times New Roman"/>
                <w:sz w:val="20"/>
                <w:szCs w:val="20"/>
              </w:rPr>
              <w:t>54</w:t>
            </w:r>
          </w:p>
        </w:tc>
        <w:tc>
          <w:tcPr>
            <w:tcW w:w="1170" w:type="dxa"/>
            <w:vAlign w:val="center"/>
          </w:tcPr>
          <w:p w14:paraId="5BA78F99" w14:textId="77777777" w:rsidR="0054405B" w:rsidRPr="00316D63" w:rsidRDefault="0054405B" w:rsidP="00DF7C6B">
            <w:pPr>
              <w:jc w:val="right"/>
              <w:rPr>
                <w:rFonts w:ascii="Times New Roman" w:hAnsi="Times New Roman" w:cs="Times New Roman"/>
                <w:sz w:val="20"/>
                <w:szCs w:val="20"/>
              </w:rPr>
            </w:pPr>
          </w:p>
        </w:tc>
        <w:tc>
          <w:tcPr>
            <w:tcW w:w="1151" w:type="dxa"/>
            <w:vAlign w:val="center"/>
          </w:tcPr>
          <w:p w14:paraId="463CD2B3" w14:textId="77777777" w:rsidR="0054405B" w:rsidRPr="00316D63" w:rsidRDefault="0054405B" w:rsidP="00DF7C6B">
            <w:pPr>
              <w:jc w:val="right"/>
              <w:rPr>
                <w:rFonts w:ascii="Times New Roman" w:hAnsi="Times New Roman" w:cs="Times New Roman"/>
                <w:sz w:val="20"/>
                <w:szCs w:val="20"/>
              </w:rPr>
            </w:pPr>
          </w:p>
        </w:tc>
        <w:tc>
          <w:tcPr>
            <w:tcW w:w="1161" w:type="dxa"/>
            <w:vAlign w:val="center"/>
          </w:tcPr>
          <w:p w14:paraId="266BE902" w14:textId="77777777" w:rsidR="0054405B" w:rsidRPr="00316D63" w:rsidRDefault="0054405B" w:rsidP="00DF7C6B">
            <w:pPr>
              <w:jc w:val="right"/>
              <w:rPr>
                <w:rFonts w:ascii="Times New Roman" w:hAnsi="Times New Roman" w:cs="Times New Roman"/>
                <w:sz w:val="20"/>
                <w:szCs w:val="20"/>
              </w:rPr>
            </w:pPr>
          </w:p>
        </w:tc>
      </w:tr>
      <w:tr w:rsidR="0054405B" w:rsidRPr="00316D63" w14:paraId="6DFA886C" w14:textId="77777777" w:rsidTr="0048395E">
        <w:tc>
          <w:tcPr>
            <w:tcW w:w="8447" w:type="dxa"/>
            <w:gridSpan w:val="7"/>
          </w:tcPr>
          <w:p w14:paraId="0A9AC169" w14:textId="63DC1093" w:rsidR="0054405B" w:rsidRPr="005F2D0E" w:rsidRDefault="0054405B" w:rsidP="005F2D0E">
            <w:pPr>
              <w:jc w:val="both"/>
              <w:rPr>
                <w:rFonts w:ascii="Times New Roman" w:hAnsi="Times New Roman" w:cs="Times New Roman"/>
                <w:sz w:val="20"/>
                <w:szCs w:val="20"/>
                <w:lang w:val="id-ID"/>
              </w:rPr>
            </w:pPr>
            <w:r w:rsidRPr="00316D63">
              <w:rPr>
                <w:rFonts w:ascii="Times New Roman" w:hAnsi="Times New Roman" w:cs="Times New Roman"/>
                <w:sz w:val="20"/>
                <w:szCs w:val="20"/>
              </w:rPr>
              <w:t xml:space="preserve">a. Dependent Variable: </w:t>
            </w:r>
            <w:r w:rsidR="005F2D0E">
              <w:rPr>
                <w:rFonts w:ascii="Times New Roman" w:hAnsi="Times New Roman" w:cs="Times New Roman"/>
                <w:sz w:val="20"/>
                <w:szCs w:val="20"/>
                <w:lang w:val="id-ID"/>
              </w:rPr>
              <w:t>Employee Performance</w:t>
            </w:r>
          </w:p>
        </w:tc>
      </w:tr>
      <w:tr w:rsidR="0054405B" w:rsidRPr="00316D63" w14:paraId="0F982EFD" w14:textId="77777777" w:rsidTr="0048395E">
        <w:tc>
          <w:tcPr>
            <w:tcW w:w="8447" w:type="dxa"/>
            <w:gridSpan w:val="7"/>
          </w:tcPr>
          <w:p w14:paraId="3F5088AD" w14:textId="54E8660C" w:rsidR="0054405B" w:rsidRPr="005F2D0E" w:rsidRDefault="0054405B" w:rsidP="005F2D0E">
            <w:pPr>
              <w:jc w:val="both"/>
              <w:rPr>
                <w:rFonts w:ascii="Times New Roman" w:hAnsi="Times New Roman" w:cs="Times New Roman"/>
                <w:sz w:val="20"/>
                <w:szCs w:val="20"/>
                <w:lang w:val="id-ID"/>
              </w:rPr>
            </w:pPr>
            <w:r w:rsidRPr="00316D63">
              <w:rPr>
                <w:rFonts w:ascii="Times New Roman" w:hAnsi="Times New Roman" w:cs="Times New Roman"/>
                <w:sz w:val="20"/>
                <w:szCs w:val="20"/>
              </w:rPr>
              <w:t xml:space="preserve">b. Predictors: (Constant), </w:t>
            </w:r>
            <w:r w:rsidR="005F2D0E">
              <w:rPr>
                <w:rFonts w:ascii="Times New Roman" w:hAnsi="Times New Roman" w:cs="Times New Roman"/>
                <w:sz w:val="20"/>
                <w:szCs w:val="20"/>
                <w:lang w:val="id-ID"/>
              </w:rPr>
              <w:t>Organizational Culture</w:t>
            </w:r>
            <w:r w:rsidRPr="00316D63">
              <w:rPr>
                <w:rFonts w:ascii="Times New Roman" w:hAnsi="Times New Roman" w:cs="Times New Roman"/>
                <w:sz w:val="20"/>
                <w:szCs w:val="20"/>
              </w:rPr>
              <w:t>,</w:t>
            </w:r>
            <w:r w:rsidR="005F2D0E">
              <w:rPr>
                <w:rFonts w:ascii="Times New Roman" w:hAnsi="Times New Roman" w:cs="Times New Roman"/>
                <w:sz w:val="20"/>
                <w:szCs w:val="20"/>
                <w:lang w:val="id-ID"/>
              </w:rPr>
              <w:t xml:space="preserve"> Compensation</w:t>
            </w:r>
            <w:r w:rsidRPr="00316D63">
              <w:rPr>
                <w:rFonts w:ascii="Times New Roman" w:hAnsi="Times New Roman" w:cs="Times New Roman"/>
                <w:sz w:val="20"/>
                <w:szCs w:val="20"/>
              </w:rPr>
              <w:t xml:space="preserve">, </w:t>
            </w:r>
            <w:r w:rsidR="005F2D0E">
              <w:rPr>
                <w:rFonts w:ascii="Times New Roman" w:hAnsi="Times New Roman" w:cs="Times New Roman"/>
                <w:sz w:val="20"/>
                <w:szCs w:val="20"/>
                <w:lang w:val="id-ID"/>
              </w:rPr>
              <w:t>Competency</w:t>
            </w:r>
            <w:r w:rsidRPr="00316D63">
              <w:rPr>
                <w:rFonts w:ascii="Times New Roman" w:hAnsi="Times New Roman" w:cs="Times New Roman"/>
                <w:sz w:val="20"/>
                <w:szCs w:val="20"/>
              </w:rPr>
              <w:t xml:space="preserve">, </w:t>
            </w:r>
            <w:r w:rsidR="005F2D0E">
              <w:rPr>
                <w:rFonts w:ascii="Times New Roman" w:hAnsi="Times New Roman" w:cs="Times New Roman"/>
                <w:sz w:val="20"/>
                <w:szCs w:val="20"/>
                <w:lang w:val="id-ID"/>
              </w:rPr>
              <w:t>Work Motivation</w:t>
            </w:r>
          </w:p>
        </w:tc>
      </w:tr>
    </w:tbl>
    <w:p w14:paraId="41BAB88F" w14:textId="0D1CFCB2" w:rsidR="0054405B" w:rsidRDefault="0048395E" w:rsidP="0054405B">
      <w:pPr>
        <w:pStyle w:val="ListParagraph"/>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 </w:t>
      </w:r>
      <w:r w:rsidR="0054405B" w:rsidRPr="0054405B">
        <w:rPr>
          <w:rFonts w:ascii="Times New Roman" w:eastAsia="Times New Roman" w:hAnsi="Times New Roman" w:cs="Times New Roman"/>
          <w:b/>
          <w:sz w:val="24"/>
          <w:szCs w:val="24"/>
        </w:rPr>
        <w:t>Source: Processed primary data, 202</w:t>
      </w:r>
      <w:r w:rsidR="0054405B" w:rsidRPr="0054405B">
        <w:rPr>
          <w:rFonts w:ascii="Times New Roman" w:eastAsia="Times New Roman" w:hAnsi="Times New Roman" w:cs="Times New Roman"/>
          <w:b/>
          <w:sz w:val="24"/>
          <w:szCs w:val="24"/>
          <w:lang w:val="id-ID"/>
        </w:rPr>
        <w:t>4</w:t>
      </w:r>
      <w:r w:rsidR="0054405B" w:rsidRPr="0054405B">
        <w:rPr>
          <w:rFonts w:ascii="Times New Roman" w:eastAsia="Times New Roman" w:hAnsi="Times New Roman" w:cs="Times New Roman"/>
          <w:b/>
          <w:sz w:val="24"/>
          <w:szCs w:val="24"/>
        </w:rPr>
        <w:t>.</w:t>
      </w:r>
    </w:p>
    <w:p w14:paraId="33841FC8" w14:textId="77777777" w:rsidR="0048395E" w:rsidRDefault="0048395E" w:rsidP="0054405B">
      <w:pPr>
        <w:pStyle w:val="ListParagraph"/>
        <w:spacing w:after="0" w:line="240" w:lineRule="auto"/>
        <w:ind w:left="360"/>
        <w:jc w:val="both"/>
        <w:rPr>
          <w:rFonts w:ascii="Times New Roman" w:eastAsia="Times New Roman" w:hAnsi="Times New Roman" w:cs="Times New Roman"/>
          <w:b/>
          <w:sz w:val="24"/>
          <w:szCs w:val="24"/>
        </w:rPr>
      </w:pPr>
    </w:p>
    <w:p w14:paraId="6AF71FF3" w14:textId="20DA5A7D" w:rsidR="00EB742C" w:rsidRDefault="0048395E" w:rsidP="00EB742C">
      <w:pPr>
        <w:pStyle w:val="ListParagraph"/>
        <w:spacing w:after="0" w:line="240" w:lineRule="auto"/>
        <w:ind w:left="360"/>
        <w:jc w:val="both"/>
        <w:rPr>
          <w:rFonts w:ascii="Times New Roman" w:eastAsia="Times New Roman" w:hAnsi="Times New Roman" w:cs="Times New Roman"/>
          <w:sz w:val="24"/>
          <w:szCs w:val="24"/>
        </w:rPr>
      </w:pPr>
      <w:r w:rsidRPr="0048395E">
        <w:rPr>
          <w:rFonts w:ascii="Times New Roman" w:eastAsia="Times New Roman" w:hAnsi="Times New Roman" w:cs="Times New Roman"/>
          <w:sz w:val="24"/>
          <w:szCs w:val="24"/>
        </w:rPr>
        <w:t xml:space="preserve">Based on table </w:t>
      </w:r>
      <w:r w:rsidR="003C7CE1">
        <w:rPr>
          <w:rFonts w:ascii="Times New Roman" w:eastAsia="Times New Roman" w:hAnsi="Times New Roman" w:cs="Times New Roman"/>
          <w:sz w:val="24"/>
          <w:szCs w:val="24"/>
          <w:lang w:val="id-ID"/>
        </w:rPr>
        <w:t>3</w:t>
      </w:r>
      <w:r w:rsidRPr="0048395E">
        <w:rPr>
          <w:rFonts w:ascii="Times New Roman" w:eastAsia="Times New Roman" w:hAnsi="Times New Roman" w:cs="Times New Roman"/>
          <w:sz w:val="24"/>
          <w:szCs w:val="24"/>
        </w:rPr>
        <w:t xml:space="preserve">, the resulting </w:t>
      </w:r>
      <w:proofErr w:type="spellStart"/>
      <w:r w:rsidRPr="0048395E">
        <w:rPr>
          <w:rFonts w:ascii="Times New Roman" w:eastAsia="Times New Roman" w:hAnsi="Times New Roman" w:cs="Times New Roman"/>
          <w:sz w:val="24"/>
          <w:szCs w:val="24"/>
        </w:rPr>
        <w:t>Fcount</w:t>
      </w:r>
      <w:proofErr w:type="spellEnd"/>
      <w:r w:rsidRPr="0048395E">
        <w:rPr>
          <w:rFonts w:ascii="Times New Roman" w:eastAsia="Times New Roman" w:hAnsi="Times New Roman" w:cs="Times New Roman"/>
          <w:sz w:val="24"/>
          <w:szCs w:val="24"/>
        </w:rPr>
        <w:t xml:space="preserve"> = 23.720 &gt; </w:t>
      </w:r>
      <w:proofErr w:type="spellStart"/>
      <w:r w:rsidRPr="0048395E">
        <w:rPr>
          <w:rFonts w:ascii="Times New Roman" w:eastAsia="Times New Roman" w:hAnsi="Times New Roman" w:cs="Times New Roman"/>
          <w:sz w:val="24"/>
          <w:szCs w:val="24"/>
        </w:rPr>
        <w:t>Ftable</w:t>
      </w:r>
      <w:proofErr w:type="spellEnd"/>
      <w:r w:rsidRPr="0048395E">
        <w:rPr>
          <w:rFonts w:ascii="Times New Roman" w:eastAsia="Times New Roman" w:hAnsi="Times New Roman" w:cs="Times New Roman"/>
          <w:sz w:val="24"/>
          <w:szCs w:val="24"/>
        </w:rPr>
        <w:t xml:space="preserve"> = 2.79 or significance = 0.000 &lt; 0.05, which means there is a significant influence between the variables compensation, competence, work motivation and organizational culture on employee performance. </w:t>
      </w:r>
    </w:p>
    <w:p w14:paraId="4C411220" w14:textId="2730F9F8" w:rsidR="00EB742C" w:rsidRDefault="00EB742C" w:rsidP="00EB742C">
      <w:pPr>
        <w:pStyle w:val="ListParagraph"/>
        <w:spacing w:after="0" w:line="240" w:lineRule="auto"/>
        <w:ind w:left="360"/>
        <w:jc w:val="both"/>
        <w:rPr>
          <w:rFonts w:ascii="Times New Roman" w:eastAsia="Times New Roman" w:hAnsi="Times New Roman" w:cs="Times New Roman"/>
          <w:sz w:val="24"/>
          <w:szCs w:val="24"/>
        </w:rPr>
      </w:pPr>
    </w:p>
    <w:p w14:paraId="1CF25977" w14:textId="0E37CD30" w:rsidR="00EB742C" w:rsidRDefault="00EB742C" w:rsidP="00EB742C">
      <w:pPr>
        <w:pStyle w:val="ListParagraph"/>
        <w:spacing w:after="0" w:line="240" w:lineRule="auto"/>
        <w:ind w:left="360"/>
        <w:jc w:val="both"/>
        <w:rPr>
          <w:rFonts w:ascii="Times New Roman" w:eastAsia="Times New Roman" w:hAnsi="Times New Roman" w:cs="Times New Roman"/>
          <w:sz w:val="24"/>
          <w:szCs w:val="24"/>
        </w:rPr>
      </w:pPr>
    </w:p>
    <w:p w14:paraId="0DC74FFB" w14:textId="20872846" w:rsidR="00EB742C" w:rsidRDefault="00EB742C" w:rsidP="00EB742C">
      <w:pPr>
        <w:pStyle w:val="ListParagraph"/>
        <w:spacing w:after="0" w:line="240" w:lineRule="auto"/>
        <w:ind w:left="360"/>
        <w:jc w:val="both"/>
        <w:rPr>
          <w:rFonts w:ascii="Times New Roman" w:eastAsia="Times New Roman" w:hAnsi="Times New Roman" w:cs="Times New Roman"/>
          <w:sz w:val="24"/>
          <w:szCs w:val="24"/>
        </w:rPr>
      </w:pPr>
    </w:p>
    <w:p w14:paraId="7C20D094" w14:textId="1A2724DD" w:rsidR="00EB742C" w:rsidRDefault="00EB742C" w:rsidP="00EB742C">
      <w:pPr>
        <w:pStyle w:val="ListParagraph"/>
        <w:spacing w:after="0" w:line="240" w:lineRule="auto"/>
        <w:ind w:left="360"/>
        <w:jc w:val="both"/>
        <w:rPr>
          <w:rFonts w:ascii="Times New Roman" w:eastAsia="Times New Roman" w:hAnsi="Times New Roman" w:cs="Times New Roman"/>
          <w:sz w:val="24"/>
          <w:szCs w:val="24"/>
        </w:rPr>
      </w:pPr>
    </w:p>
    <w:p w14:paraId="6ABE053A" w14:textId="69EDC6B6" w:rsidR="00EB742C" w:rsidRDefault="00EB742C" w:rsidP="00EB742C">
      <w:pPr>
        <w:pStyle w:val="ListParagraph"/>
        <w:spacing w:after="0" w:line="240" w:lineRule="auto"/>
        <w:ind w:left="360"/>
        <w:jc w:val="both"/>
        <w:rPr>
          <w:rFonts w:ascii="Times New Roman" w:eastAsia="Times New Roman" w:hAnsi="Times New Roman" w:cs="Times New Roman"/>
          <w:sz w:val="24"/>
          <w:szCs w:val="24"/>
        </w:rPr>
      </w:pPr>
    </w:p>
    <w:p w14:paraId="61ED1A78" w14:textId="602D2282" w:rsidR="00EB742C" w:rsidRDefault="00EB742C" w:rsidP="00EB742C">
      <w:pPr>
        <w:pStyle w:val="ListParagraph"/>
        <w:spacing w:after="0" w:line="240" w:lineRule="auto"/>
        <w:ind w:left="360"/>
        <w:jc w:val="both"/>
        <w:rPr>
          <w:rFonts w:ascii="Times New Roman" w:eastAsia="Times New Roman" w:hAnsi="Times New Roman" w:cs="Times New Roman"/>
          <w:sz w:val="24"/>
          <w:szCs w:val="24"/>
        </w:rPr>
      </w:pPr>
    </w:p>
    <w:p w14:paraId="3E91D1FC" w14:textId="77777777" w:rsidR="00EB742C" w:rsidRPr="00EB742C" w:rsidRDefault="00EB742C" w:rsidP="00EB742C">
      <w:pPr>
        <w:pStyle w:val="ListParagraph"/>
        <w:spacing w:after="0" w:line="240" w:lineRule="auto"/>
        <w:ind w:left="360"/>
        <w:jc w:val="both"/>
        <w:rPr>
          <w:rFonts w:ascii="Times New Roman" w:eastAsia="Times New Roman" w:hAnsi="Times New Roman" w:cs="Times New Roman"/>
          <w:sz w:val="24"/>
          <w:szCs w:val="24"/>
        </w:rPr>
      </w:pPr>
    </w:p>
    <w:p w14:paraId="51E4B9BB" w14:textId="690D029D" w:rsidR="0048395E" w:rsidRPr="0048395E" w:rsidRDefault="0048395E" w:rsidP="0048395E">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lastRenderedPageBreak/>
        <w:t>t Test Result (Partial Test)</w:t>
      </w:r>
    </w:p>
    <w:p w14:paraId="332A22F8" w14:textId="23028E27" w:rsidR="0048395E" w:rsidRPr="0048395E" w:rsidRDefault="0048395E" w:rsidP="0048395E">
      <w:pPr>
        <w:pStyle w:val="ListParagraph"/>
        <w:spacing w:after="0" w:line="240" w:lineRule="auto"/>
        <w:ind w:left="360"/>
        <w:jc w:val="center"/>
        <w:rPr>
          <w:rFonts w:ascii="Times New Roman" w:eastAsia="Times New Roman" w:hAnsi="Times New Roman" w:cs="Times New Roman"/>
          <w:b/>
          <w:sz w:val="24"/>
          <w:szCs w:val="24"/>
          <w:lang w:val="id-ID"/>
        </w:rPr>
      </w:pPr>
      <w:r w:rsidRPr="0048395E">
        <w:rPr>
          <w:rFonts w:ascii="Times New Roman" w:eastAsia="Times New Roman" w:hAnsi="Times New Roman" w:cs="Times New Roman"/>
          <w:b/>
          <w:sz w:val="24"/>
          <w:szCs w:val="24"/>
          <w:lang w:val="id-ID"/>
        </w:rPr>
        <w:t xml:space="preserve">Table </w:t>
      </w:r>
      <w:r w:rsidR="003C7CE1">
        <w:rPr>
          <w:rFonts w:ascii="Times New Roman" w:eastAsia="Times New Roman" w:hAnsi="Times New Roman" w:cs="Times New Roman"/>
          <w:b/>
          <w:sz w:val="24"/>
          <w:szCs w:val="24"/>
          <w:lang w:val="id-ID"/>
        </w:rPr>
        <w:t>4</w:t>
      </w:r>
    </w:p>
    <w:p w14:paraId="2FCFBCBF" w14:textId="68F3D9B9" w:rsidR="0048395E" w:rsidRPr="0048395E" w:rsidRDefault="0048395E" w:rsidP="0048395E">
      <w:pPr>
        <w:pStyle w:val="ListParagraph"/>
        <w:spacing w:after="0" w:line="240" w:lineRule="auto"/>
        <w:ind w:left="360"/>
        <w:jc w:val="center"/>
        <w:rPr>
          <w:rFonts w:ascii="Times New Roman" w:eastAsia="Times New Roman" w:hAnsi="Times New Roman" w:cs="Times New Roman"/>
          <w:b/>
          <w:sz w:val="24"/>
          <w:szCs w:val="24"/>
        </w:rPr>
      </w:pPr>
      <w:r w:rsidRPr="0048395E">
        <w:rPr>
          <w:rFonts w:ascii="Times New Roman" w:eastAsia="Times New Roman" w:hAnsi="Times New Roman" w:cs="Times New Roman"/>
          <w:b/>
          <w:sz w:val="24"/>
          <w:szCs w:val="24"/>
          <w:lang w:val="id-ID"/>
        </w:rPr>
        <w:t>t Test Result</w:t>
      </w:r>
    </w:p>
    <w:tbl>
      <w:tblPr>
        <w:tblStyle w:val="TableGrid"/>
        <w:tblW w:w="0" w:type="auto"/>
        <w:tblInd w:w="421" w:type="dxa"/>
        <w:tblLook w:val="04A0" w:firstRow="1" w:lastRow="0" w:firstColumn="1" w:lastColumn="0" w:noHBand="0" w:noVBand="1"/>
      </w:tblPr>
      <w:tblGrid>
        <w:gridCol w:w="599"/>
        <w:gridCol w:w="2094"/>
        <w:gridCol w:w="992"/>
        <w:gridCol w:w="1089"/>
        <w:gridCol w:w="1469"/>
        <w:gridCol w:w="1085"/>
        <w:gridCol w:w="1119"/>
      </w:tblGrid>
      <w:tr w:rsidR="0048395E" w:rsidRPr="001A325E" w14:paraId="1DD84AA6" w14:textId="77777777" w:rsidTr="0048395E">
        <w:tc>
          <w:tcPr>
            <w:tcW w:w="8447" w:type="dxa"/>
            <w:gridSpan w:val="7"/>
          </w:tcPr>
          <w:p w14:paraId="161424E6" w14:textId="77777777" w:rsidR="0048395E" w:rsidRPr="001A325E" w:rsidRDefault="0048395E" w:rsidP="00DF7C6B">
            <w:pPr>
              <w:jc w:val="center"/>
              <w:rPr>
                <w:rFonts w:ascii="Times New Roman" w:hAnsi="Times New Roman" w:cs="Times New Roman"/>
                <w:b/>
                <w:sz w:val="20"/>
                <w:szCs w:val="20"/>
                <w:lang w:val="id-ID"/>
              </w:rPr>
            </w:pPr>
            <w:r w:rsidRPr="001A325E">
              <w:rPr>
                <w:rFonts w:ascii="Times New Roman" w:hAnsi="Times New Roman" w:cs="Times New Roman"/>
                <w:b/>
                <w:sz w:val="20"/>
                <w:szCs w:val="20"/>
                <w:lang w:val="id-ID"/>
              </w:rPr>
              <w:t>Coefficients</w:t>
            </w:r>
            <w:r w:rsidRPr="001A325E">
              <w:rPr>
                <w:rFonts w:ascii="Times New Roman" w:hAnsi="Times New Roman" w:cs="Times New Roman"/>
                <w:b/>
                <w:sz w:val="20"/>
                <w:szCs w:val="20"/>
                <w:vertAlign w:val="superscript"/>
                <w:lang w:val="id-ID"/>
              </w:rPr>
              <w:t>a</w:t>
            </w:r>
          </w:p>
        </w:tc>
      </w:tr>
      <w:tr w:rsidR="0048395E" w:rsidRPr="001A325E" w14:paraId="6DE007F7" w14:textId="77777777" w:rsidTr="0048395E">
        <w:tc>
          <w:tcPr>
            <w:tcW w:w="2693" w:type="dxa"/>
            <w:gridSpan w:val="2"/>
            <w:vMerge w:val="restart"/>
          </w:tcPr>
          <w:p w14:paraId="0DB47389" w14:textId="77777777" w:rsidR="0048395E" w:rsidRPr="001A325E" w:rsidRDefault="0048395E" w:rsidP="00DF7C6B">
            <w:pPr>
              <w:jc w:val="center"/>
              <w:rPr>
                <w:rFonts w:ascii="Times New Roman" w:hAnsi="Times New Roman" w:cs="Times New Roman"/>
                <w:sz w:val="20"/>
                <w:szCs w:val="20"/>
                <w:lang w:val="id-ID"/>
              </w:rPr>
            </w:pPr>
            <w:r w:rsidRPr="001A325E">
              <w:rPr>
                <w:rFonts w:ascii="Times New Roman" w:hAnsi="Times New Roman" w:cs="Times New Roman"/>
                <w:sz w:val="20"/>
                <w:szCs w:val="20"/>
                <w:lang w:val="id-ID"/>
              </w:rPr>
              <w:t>Model</w:t>
            </w:r>
          </w:p>
        </w:tc>
        <w:tc>
          <w:tcPr>
            <w:tcW w:w="2081" w:type="dxa"/>
            <w:gridSpan w:val="2"/>
          </w:tcPr>
          <w:p w14:paraId="5EC10F35" w14:textId="77777777" w:rsidR="0048395E" w:rsidRPr="001A325E" w:rsidRDefault="0048395E" w:rsidP="00DF7C6B">
            <w:pPr>
              <w:jc w:val="center"/>
              <w:rPr>
                <w:rFonts w:ascii="Times New Roman" w:hAnsi="Times New Roman" w:cs="Times New Roman"/>
                <w:sz w:val="20"/>
                <w:szCs w:val="20"/>
                <w:lang w:val="id-ID"/>
              </w:rPr>
            </w:pPr>
            <w:r w:rsidRPr="001A325E">
              <w:rPr>
                <w:rFonts w:ascii="Times New Roman" w:hAnsi="Times New Roman" w:cs="Times New Roman"/>
                <w:sz w:val="20"/>
                <w:szCs w:val="20"/>
              </w:rPr>
              <w:t>Unstandardized Coefficients</w:t>
            </w:r>
          </w:p>
        </w:tc>
        <w:tc>
          <w:tcPr>
            <w:tcW w:w="1469" w:type="dxa"/>
          </w:tcPr>
          <w:p w14:paraId="2F714630" w14:textId="77777777" w:rsidR="0048395E" w:rsidRPr="001A325E" w:rsidRDefault="0048395E" w:rsidP="00DF7C6B">
            <w:pPr>
              <w:jc w:val="center"/>
              <w:rPr>
                <w:rFonts w:ascii="Times New Roman" w:hAnsi="Times New Roman" w:cs="Times New Roman"/>
                <w:sz w:val="20"/>
                <w:szCs w:val="20"/>
                <w:lang w:val="id-ID"/>
              </w:rPr>
            </w:pPr>
            <w:r w:rsidRPr="001A325E">
              <w:rPr>
                <w:rFonts w:ascii="Times New Roman" w:hAnsi="Times New Roman" w:cs="Times New Roman"/>
                <w:sz w:val="20"/>
                <w:szCs w:val="20"/>
              </w:rPr>
              <w:t>Standardized Coefficients</w:t>
            </w:r>
          </w:p>
        </w:tc>
        <w:tc>
          <w:tcPr>
            <w:tcW w:w="1085" w:type="dxa"/>
            <w:vMerge w:val="restart"/>
            <w:vAlign w:val="center"/>
          </w:tcPr>
          <w:p w14:paraId="279E626D" w14:textId="77777777" w:rsidR="0048395E" w:rsidRPr="001A325E" w:rsidRDefault="0048395E" w:rsidP="00DF7C6B">
            <w:pPr>
              <w:jc w:val="center"/>
              <w:rPr>
                <w:rFonts w:ascii="Times New Roman" w:hAnsi="Times New Roman" w:cs="Times New Roman"/>
                <w:sz w:val="20"/>
                <w:szCs w:val="20"/>
                <w:lang w:val="id-ID"/>
              </w:rPr>
            </w:pPr>
            <w:r w:rsidRPr="001A325E">
              <w:rPr>
                <w:rFonts w:ascii="Times New Roman" w:hAnsi="Times New Roman" w:cs="Times New Roman"/>
                <w:sz w:val="20"/>
                <w:szCs w:val="20"/>
                <w:lang w:val="id-ID"/>
              </w:rPr>
              <w:t>t</w:t>
            </w:r>
          </w:p>
        </w:tc>
        <w:tc>
          <w:tcPr>
            <w:tcW w:w="1119" w:type="dxa"/>
            <w:vMerge w:val="restart"/>
            <w:vAlign w:val="center"/>
          </w:tcPr>
          <w:p w14:paraId="0232B1EA" w14:textId="77777777" w:rsidR="0048395E" w:rsidRPr="001A325E" w:rsidRDefault="0048395E" w:rsidP="00DF7C6B">
            <w:pPr>
              <w:jc w:val="center"/>
              <w:rPr>
                <w:rFonts w:ascii="Times New Roman" w:hAnsi="Times New Roman" w:cs="Times New Roman"/>
                <w:sz w:val="20"/>
                <w:szCs w:val="20"/>
                <w:lang w:val="id-ID"/>
              </w:rPr>
            </w:pPr>
            <w:r w:rsidRPr="001A325E">
              <w:rPr>
                <w:rFonts w:ascii="Times New Roman" w:hAnsi="Times New Roman" w:cs="Times New Roman"/>
                <w:sz w:val="20"/>
                <w:szCs w:val="20"/>
                <w:lang w:val="id-ID"/>
              </w:rPr>
              <w:t>Sig.</w:t>
            </w:r>
          </w:p>
        </w:tc>
      </w:tr>
      <w:tr w:rsidR="0048395E" w:rsidRPr="001A325E" w14:paraId="3298135D" w14:textId="77777777" w:rsidTr="0048395E">
        <w:tc>
          <w:tcPr>
            <w:tcW w:w="2693" w:type="dxa"/>
            <w:gridSpan w:val="2"/>
            <w:vMerge/>
          </w:tcPr>
          <w:p w14:paraId="469E8425" w14:textId="77777777" w:rsidR="0048395E" w:rsidRPr="001A325E" w:rsidRDefault="0048395E" w:rsidP="00DF7C6B">
            <w:pPr>
              <w:jc w:val="center"/>
              <w:rPr>
                <w:rFonts w:ascii="Times New Roman" w:hAnsi="Times New Roman" w:cs="Times New Roman"/>
                <w:sz w:val="20"/>
                <w:szCs w:val="20"/>
                <w:lang w:val="id-ID"/>
              </w:rPr>
            </w:pPr>
          </w:p>
        </w:tc>
        <w:tc>
          <w:tcPr>
            <w:tcW w:w="992" w:type="dxa"/>
          </w:tcPr>
          <w:p w14:paraId="4A40621F" w14:textId="77777777" w:rsidR="0048395E" w:rsidRPr="001A325E" w:rsidRDefault="0048395E" w:rsidP="00DF7C6B">
            <w:pPr>
              <w:jc w:val="center"/>
              <w:rPr>
                <w:rFonts w:ascii="Times New Roman" w:hAnsi="Times New Roman" w:cs="Times New Roman"/>
                <w:sz w:val="20"/>
                <w:szCs w:val="20"/>
                <w:lang w:val="id-ID"/>
              </w:rPr>
            </w:pPr>
            <w:r w:rsidRPr="001A325E">
              <w:rPr>
                <w:rFonts w:ascii="Times New Roman" w:hAnsi="Times New Roman" w:cs="Times New Roman"/>
                <w:sz w:val="20"/>
                <w:szCs w:val="20"/>
                <w:lang w:val="id-ID"/>
              </w:rPr>
              <w:t>B</w:t>
            </w:r>
          </w:p>
        </w:tc>
        <w:tc>
          <w:tcPr>
            <w:tcW w:w="1089" w:type="dxa"/>
          </w:tcPr>
          <w:p w14:paraId="23012192" w14:textId="77777777" w:rsidR="0048395E" w:rsidRPr="001A325E" w:rsidRDefault="0048395E" w:rsidP="00DF7C6B">
            <w:pPr>
              <w:jc w:val="center"/>
              <w:rPr>
                <w:rFonts w:ascii="Times New Roman" w:hAnsi="Times New Roman" w:cs="Times New Roman"/>
                <w:sz w:val="20"/>
                <w:szCs w:val="20"/>
                <w:lang w:val="id-ID"/>
              </w:rPr>
            </w:pPr>
            <w:r w:rsidRPr="001A325E">
              <w:rPr>
                <w:rFonts w:ascii="Times New Roman" w:hAnsi="Times New Roman" w:cs="Times New Roman"/>
                <w:sz w:val="20"/>
                <w:szCs w:val="20"/>
                <w:lang w:val="id-ID"/>
              </w:rPr>
              <w:t>Std. Error</w:t>
            </w:r>
          </w:p>
        </w:tc>
        <w:tc>
          <w:tcPr>
            <w:tcW w:w="1469" w:type="dxa"/>
          </w:tcPr>
          <w:p w14:paraId="7D719D80" w14:textId="77777777" w:rsidR="0048395E" w:rsidRPr="001A325E" w:rsidRDefault="0048395E" w:rsidP="00DF7C6B">
            <w:pPr>
              <w:jc w:val="center"/>
              <w:rPr>
                <w:rFonts w:ascii="Times New Roman" w:hAnsi="Times New Roman" w:cs="Times New Roman"/>
                <w:sz w:val="20"/>
                <w:szCs w:val="20"/>
                <w:lang w:val="id-ID"/>
              </w:rPr>
            </w:pPr>
            <w:r w:rsidRPr="001A325E">
              <w:rPr>
                <w:rFonts w:ascii="Times New Roman" w:hAnsi="Times New Roman" w:cs="Times New Roman"/>
                <w:sz w:val="20"/>
                <w:szCs w:val="20"/>
                <w:lang w:val="id-ID"/>
              </w:rPr>
              <w:t>Beta</w:t>
            </w:r>
          </w:p>
        </w:tc>
        <w:tc>
          <w:tcPr>
            <w:tcW w:w="1085" w:type="dxa"/>
            <w:vMerge/>
          </w:tcPr>
          <w:p w14:paraId="0AB431F0" w14:textId="77777777" w:rsidR="0048395E" w:rsidRPr="001A325E" w:rsidRDefault="0048395E" w:rsidP="00DF7C6B">
            <w:pPr>
              <w:jc w:val="center"/>
              <w:rPr>
                <w:rFonts w:ascii="Times New Roman" w:hAnsi="Times New Roman" w:cs="Times New Roman"/>
                <w:sz w:val="20"/>
                <w:szCs w:val="20"/>
                <w:lang w:val="id-ID"/>
              </w:rPr>
            </w:pPr>
          </w:p>
        </w:tc>
        <w:tc>
          <w:tcPr>
            <w:tcW w:w="1119" w:type="dxa"/>
            <w:vMerge/>
          </w:tcPr>
          <w:p w14:paraId="3DEC702C" w14:textId="77777777" w:rsidR="0048395E" w:rsidRPr="001A325E" w:rsidRDefault="0048395E" w:rsidP="00DF7C6B">
            <w:pPr>
              <w:jc w:val="center"/>
              <w:rPr>
                <w:rFonts w:ascii="Times New Roman" w:hAnsi="Times New Roman" w:cs="Times New Roman"/>
                <w:sz w:val="20"/>
                <w:szCs w:val="20"/>
                <w:lang w:val="id-ID"/>
              </w:rPr>
            </w:pPr>
          </w:p>
        </w:tc>
      </w:tr>
      <w:tr w:rsidR="0048395E" w:rsidRPr="001A325E" w14:paraId="142C738D" w14:textId="77777777" w:rsidTr="0048395E">
        <w:tc>
          <w:tcPr>
            <w:tcW w:w="599" w:type="dxa"/>
            <w:vMerge w:val="restart"/>
          </w:tcPr>
          <w:p w14:paraId="0F2BA64A" w14:textId="77777777" w:rsidR="0048395E" w:rsidRPr="001A325E" w:rsidRDefault="0048395E" w:rsidP="00DF7C6B">
            <w:pPr>
              <w:rPr>
                <w:rFonts w:ascii="Times New Roman" w:hAnsi="Times New Roman" w:cs="Times New Roman"/>
                <w:sz w:val="20"/>
                <w:szCs w:val="20"/>
                <w:lang w:val="id-ID"/>
              </w:rPr>
            </w:pPr>
            <w:r w:rsidRPr="001A325E">
              <w:rPr>
                <w:rFonts w:ascii="Times New Roman" w:hAnsi="Times New Roman" w:cs="Times New Roman"/>
                <w:sz w:val="20"/>
                <w:szCs w:val="20"/>
                <w:lang w:val="id-ID"/>
              </w:rPr>
              <w:t>1</w:t>
            </w:r>
          </w:p>
        </w:tc>
        <w:tc>
          <w:tcPr>
            <w:tcW w:w="2094" w:type="dxa"/>
          </w:tcPr>
          <w:p w14:paraId="18970DA6" w14:textId="77777777" w:rsidR="0048395E" w:rsidRPr="001A325E" w:rsidRDefault="0048395E" w:rsidP="00DF7C6B">
            <w:pPr>
              <w:rPr>
                <w:rFonts w:ascii="Times New Roman" w:hAnsi="Times New Roman" w:cs="Times New Roman"/>
                <w:sz w:val="20"/>
                <w:szCs w:val="20"/>
                <w:lang w:val="id-ID"/>
              </w:rPr>
            </w:pPr>
            <w:r w:rsidRPr="001A325E">
              <w:rPr>
                <w:rFonts w:ascii="Times New Roman" w:hAnsi="Times New Roman" w:cs="Times New Roman"/>
                <w:sz w:val="20"/>
                <w:szCs w:val="20"/>
                <w:lang w:val="id-ID"/>
              </w:rPr>
              <w:t>(Constant)</w:t>
            </w:r>
          </w:p>
        </w:tc>
        <w:tc>
          <w:tcPr>
            <w:tcW w:w="992" w:type="dxa"/>
            <w:vAlign w:val="center"/>
          </w:tcPr>
          <w:p w14:paraId="75F34596" w14:textId="77777777" w:rsidR="0048395E" w:rsidRPr="001A325E" w:rsidRDefault="0048395E" w:rsidP="00DF7C6B">
            <w:pPr>
              <w:jc w:val="right"/>
              <w:rPr>
                <w:rFonts w:ascii="Times New Roman" w:hAnsi="Times New Roman" w:cs="Times New Roman"/>
                <w:sz w:val="20"/>
                <w:szCs w:val="20"/>
              </w:rPr>
            </w:pPr>
            <w:r w:rsidRPr="001A325E">
              <w:rPr>
                <w:rFonts w:ascii="Times New Roman" w:hAnsi="Times New Roman" w:cs="Times New Roman"/>
                <w:sz w:val="20"/>
                <w:szCs w:val="20"/>
              </w:rPr>
              <w:t>3.150</w:t>
            </w:r>
          </w:p>
        </w:tc>
        <w:tc>
          <w:tcPr>
            <w:tcW w:w="1089" w:type="dxa"/>
            <w:vAlign w:val="center"/>
          </w:tcPr>
          <w:p w14:paraId="10C172BF" w14:textId="77777777" w:rsidR="0048395E" w:rsidRPr="001A325E" w:rsidRDefault="0048395E" w:rsidP="00DF7C6B">
            <w:pPr>
              <w:jc w:val="right"/>
              <w:rPr>
                <w:rFonts w:ascii="Times New Roman" w:hAnsi="Times New Roman" w:cs="Times New Roman"/>
                <w:sz w:val="20"/>
                <w:szCs w:val="20"/>
              </w:rPr>
            </w:pPr>
            <w:r w:rsidRPr="001A325E">
              <w:rPr>
                <w:rFonts w:ascii="Times New Roman" w:hAnsi="Times New Roman" w:cs="Times New Roman"/>
                <w:sz w:val="20"/>
                <w:szCs w:val="20"/>
              </w:rPr>
              <w:t>4.934</w:t>
            </w:r>
          </w:p>
        </w:tc>
        <w:tc>
          <w:tcPr>
            <w:tcW w:w="1469" w:type="dxa"/>
            <w:vAlign w:val="center"/>
          </w:tcPr>
          <w:p w14:paraId="685BC88D" w14:textId="77777777" w:rsidR="0048395E" w:rsidRPr="001A325E" w:rsidRDefault="0048395E" w:rsidP="00DF7C6B">
            <w:pPr>
              <w:jc w:val="right"/>
              <w:rPr>
                <w:rFonts w:ascii="Times New Roman" w:hAnsi="Times New Roman" w:cs="Times New Roman"/>
                <w:sz w:val="20"/>
                <w:szCs w:val="20"/>
              </w:rPr>
            </w:pPr>
          </w:p>
        </w:tc>
        <w:tc>
          <w:tcPr>
            <w:tcW w:w="1085" w:type="dxa"/>
            <w:vAlign w:val="center"/>
          </w:tcPr>
          <w:p w14:paraId="2429A7C9" w14:textId="77777777" w:rsidR="0048395E" w:rsidRPr="001A325E" w:rsidRDefault="0048395E" w:rsidP="00DF7C6B">
            <w:pPr>
              <w:jc w:val="right"/>
              <w:rPr>
                <w:rFonts w:ascii="Times New Roman" w:hAnsi="Times New Roman" w:cs="Times New Roman"/>
                <w:sz w:val="20"/>
                <w:szCs w:val="20"/>
              </w:rPr>
            </w:pPr>
            <w:r w:rsidRPr="001A325E">
              <w:rPr>
                <w:rFonts w:ascii="Times New Roman" w:hAnsi="Times New Roman" w:cs="Times New Roman"/>
                <w:sz w:val="20"/>
                <w:szCs w:val="20"/>
              </w:rPr>
              <w:t>.638</w:t>
            </w:r>
          </w:p>
        </w:tc>
        <w:tc>
          <w:tcPr>
            <w:tcW w:w="1119" w:type="dxa"/>
            <w:vAlign w:val="center"/>
          </w:tcPr>
          <w:p w14:paraId="6D168656" w14:textId="77777777" w:rsidR="0048395E" w:rsidRPr="001A325E" w:rsidRDefault="0048395E" w:rsidP="00DF7C6B">
            <w:pPr>
              <w:jc w:val="right"/>
              <w:rPr>
                <w:rFonts w:ascii="Times New Roman" w:hAnsi="Times New Roman" w:cs="Times New Roman"/>
                <w:sz w:val="20"/>
                <w:szCs w:val="20"/>
              </w:rPr>
            </w:pPr>
            <w:r w:rsidRPr="001A325E">
              <w:rPr>
                <w:rFonts w:ascii="Times New Roman" w:hAnsi="Times New Roman" w:cs="Times New Roman"/>
                <w:sz w:val="20"/>
                <w:szCs w:val="20"/>
              </w:rPr>
              <w:t>.526</w:t>
            </w:r>
          </w:p>
        </w:tc>
      </w:tr>
      <w:tr w:rsidR="0048395E" w:rsidRPr="001A325E" w14:paraId="25431B28" w14:textId="77777777" w:rsidTr="0048395E">
        <w:tc>
          <w:tcPr>
            <w:tcW w:w="599" w:type="dxa"/>
            <w:vMerge/>
          </w:tcPr>
          <w:p w14:paraId="0859A7B1" w14:textId="77777777" w:rsidR="0048395E" w:rsidRPr="001A325E" w:rsidRDefault="0048395E" w:rsidP="0048395E">
            <w:pPr>
              <w:jc w:val="center"/>
              <w:rPr>
                <w:rFonts w:ascii="Times New Roman" w:hAnsi="Times New Roman" w:cs="Times New Roman"/>
                <w:sz w:val="20"/>
                <w:szCs w:val="20"/>
                <w:lang w:val="id-ID"/>
              </w:rPr>
            </w:pPr>
          </w:p>
        </w:tc>
        <w:tc>
          <w:tcPr>
            <w:tcW w:w="2094" w:type="dxa"/>
          </w:tcPr>
          <w:p w14:paraId="7282DF01" w14:textId="4C6D0F36" w:rsidR="0048395E" w:rsidRPr="001A325E" w:rsidRDefault="0048395E" w:rsidP="0048395E">
            <w:pPr>
              <w:rPr>
                <w:rFonts w:ascii="Times New Roman" w:hAnsi="Times New Roman" w:cs="Times New Roman"/>
                <w:sz w:val="20"/>
                <w:szCs w:val="20"/>
                <w:lang w:val="id-ID"/>
              </w:rPr>
            </w:pPr>
            <w:r>
              <w:rPr>
                <w:rFonts w:ascii="Times New Roman" w:hAnsi="Times New Roman" w:cs="Times New Roman"/>
                <w:sz w:val="20"/>
                <w:szCs w:val="20"/>
                <w:lang w:val="id-ID"/>
              </w:rPr>
              <w:t>Compensation</w:t>
            </w:r>
          </w:p>
        </w:tc>
        <w:tc>
          <w:tcPr>
            <w:tcW w:w="992" w:type="dxa"/>
            <w:vAlign w:val="center"/>
          </w:tcPr>
          <w:p w14:paraId="21B221ED"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-.063</w:t>
            </w:r>
          </w:p>
        </w:tc>
        <w:tc>
          <w:tcPr>
            <w:tcW w:w="1089" w:type="dxa"/>
            <w:vAlign w:val="center"/>
          </w:tcPr>
          <w:p w14:paraId="49CC3E9D"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.081</w:t>
            </w:r>
          </w:p>
        </w:tc>
        <w:tc>
          <w:tcPr>
            <w:tcW w:w="1469" w:type="dxa"/>
            <w:vAlign w:val="center"/>
          </w:tcPr>
          <w:p w14:paraId="3B8AEBBF"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-.068</w:t>
            </w:r>
          </w:p>
        </w:tc>
        <w:tc>
          <w:tcPr>
            <w:tcW w:w="1085" w:type="dxa"/>
            <w:vAlign w:val="center"/>
          </w:tcPr>
          <w:p w14:paraId="5B82C8A4"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-.779</w:t>
            </w:r>
          </w:p>
        </w:tc>
        <w:tc>
          <w:tcPr>
            <w:tcW w:w="1119" w:type="dxa"/>
            <w:vAlign w:val="center"/>
          </w:tcPr>
          <w:p w14:paraId="435815A4"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.439</w:t>
            </w:r>
          </w:p>
        </w:tc>
      </w:tr>
      <w:tr w:rsidR="0048395E" w:rsidRPr="001A325E" w14:paraId="1744B75A" w14:textId="77777777" w:rsidTr="0048395E">
        <w:tc>
          <w:tcPr>
            <w:tcW w:w="599" w:type="dxa"/>
            <w:vMerge/>
          </w:tcPr>
          <w:p w14:paraId="1A759A8F" w14:textId="77777777" w:rsidR="0048395E" w:rsidRPr="001A325E" w:rsidRDefault="0048395E" w:rsidP="0048395E">
            <w:pPr>
              <w:jc w:val="center"/>
              <w:rPr>
                <w:rFonts w:ascii="Times New Roman" w:hAnsi="Times New Roman" w:cs="Times New Roman"/>
                <w:sz w:val="20"/>
                <w:szCs w:val="20"/>
                <w:lang w:val="id-ID"/>
              </w:rPr>
            </w:pPr>
          </w:p>
        </w:tc>
        <w:tc>
          <w:tcPr>
            <w:tcW w:w="2094" w:type="dxa"/>
          </w:tcPr>
          <w:p w14:paraId="2CB72F4D" w14:textId="44562CA0" w:rsidR="0048395E" w:rsidRPr="001A325E" w:rsidRDefault="0048395E" w:rsidP="0048395E">
            <w:pPr>
              <w:rPr>
                <w:rFonts w:ascii="Times New Roman" w:hAnsi="Times New Roman" w:cs="Times New Roman"/>
                <w:sz w:val="20"/>
                <w:szCs w:val="20"/>
                <w:lang w:val="id-ID"/>
              </w:rPr>
            </w:pPr>
            <w:r>
              <w:rPr>
                <w:rFonts w:ascii="Times New Roman" w:hAnsi="Times New Roman" w:cs="Times New Roman"/>
                <w:sz w:val="20"/>
                <w:szCs w:val="20"/>
                <w:lang w:val="id-ID"/>
              </w:rPr>
              <w:t>Competency</w:t>
            </w:r>
          </w:p>
        </w:tc>
        <w:tc>
          <w:tcPr>
            <w:tcW w:w="992" w:type="dxa"/>
            <w:vAlign w:val="center"/>
          </w:tcPr>
          <w:p w14:paraId="0A9E5E2A"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.165</w:t>
            </w:r>
          </w:p>
        </w:tc>
        <w:tc>
          <w:tcPr>
            <w:tcW w:w="1089" w:type="dxa"/>
            <w:vAlign w:val="center"/>
          </w:tcPr>
          <w:p w14:paraId="788F25C8"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.078</w:t>
            </w:r>
          </w:p>
        </w:tc>
        <w:tc>
          <w:tcPr>
            <w:tcW w:w="1469" w:type="dxa"/>
            <w:vAlign w:val="center"/>
          </w:tcPr>
          <w:p w14:paraId="26A95029"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.188</w:t>
            </w:r>
          </w:p>
        </w:tc>
        <w:tc>
          <w:tcPr>
            <w:tcW w:w="1085" w:type="dxa"/>
            <w:vAlign w:val="center"/>
          </w:tcPr>
          <w:p w14:paraId="4874FAF4"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2.106</w:t>
            </w:r>
          </w:p>
        </w:tc>
        <w:tc>
          <w:tcPr>
            <w:tcW w:w="1119" w:type="dxa"/>
            <w:vAlign w:val="center"/>
          </w:tcPr>
          <w:p w14:paraId="4ACC361C"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.040</w:t>
            </w:r>
          </w:p>
        </w:tc>
      </w:tr>
      <w:tr w:rsidR="0048395E" w:rsidRPr="001A325E" w14:paraId="6B9B5086" w14:textId="77777777" w:rsidTr="0048395E">
        <w:tc>
          <w:tcPr>
            <w:tcW w:w="599" w:type="dxa"/>
            <w:vMerge/>
          </w:tcPr>
          <w:p w14:paraId="423AAFBE" w14:textId="77777777" w:rsidR="0048395E" w:rsidRPr="001A325E" w:rsidRDefault="0048395E" w:rsidP="0048395E">
            <w:pPr>
              <w:jc w:val="center"/>
              <w:rPr>
                <w:rFonts w:ascii="Times New Roman" w:hAnsi="Times New Roman" w:cs="Times New Roman"/>
                <w:sz w:val="20"/>
                <w:szCs w:val="20"/>
                <w:lang w:val="id-ID"/>
              </w:rPr>
            </w:pPr>
          </w:p>
        </w:tc>
        <w:tc>
          <w:tcPr>
            <w:tcW w:w="2094" w:type="dxa"/>
          </w:tcPr>
          <w:p w14:paraId="6074E0C4" w14:textId="074E5C53" w:rsidR="0048395E" w:rsidRPr="001A325E" w:rsidRDefault="0048395E" w:rsidP="0048395E">
            <w:pPr>
              <w:rPr>
                <w:rFonts w:ascii="Times New Roman" w:hAnsi="Times New Roman" w:cs="Times New Roman"/>
                <w:sz w:val="20"/>
                <w:szCs w:val="20"/>
                <w:lang w:val="id-ID"/>
              </w:rPr>
            </w:pPr>
            <w:r>
              <w:rPr>
                <w:rFonts w:ascii="Times New Roman" w:hAnsi="Times New Roman" w:cs="Times New Roman"/>
                <w:sz w:val="20"/>
                <w:szCs w:val="20"/>
                <w:lang w:val="id-ID"/>
              </w:rPr>
              <w:t>Work Motivation</w:t>
            </w:r>
          </w:p>
        </w:tc>
        <w:tc>
          <w:tcPr>
            <w:tcW w:w="992" w:type="dxa"/>
            <w:vAlign w:val="center"/>
          </w:tcPr>
          <w:p w14:paraId="7EDFA9BF"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.319</w:t>
            </w:r>
          </w:p>
        </w:tc>
        <w:tc>
          <w:tcPr>
            <w:tcW w:w="1089" w:type="dxa"/>
            <w:vAlign w:val="center"/>
          </w:tcPr>
          <w:p w14:paraId="65800FD4"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.091</w:t>
            </w:r>
          </w:p>
        </w:tc>
        <w:tc>
          <w:tcPr>
            <w:tcW w:w="1469" w:type="dxa"/>
            <w:vAlign w:val="center"/>
          </w:tcPr>
          <w:p w14:paraId="7CEC1333"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.332</w:t>
            </w:r>
          </w:p>
        </w:tc>
        <w:tc>
          <w:tcPr>
            <w:tcW w:w="1085" w:type="dxa"/>
            <w:vAlign w:val="center"/>
          </w:tcPr>
          <w:p w14:paraId="07A98DE8"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3.503</w:t>
            </w:r>
          </w:p>
        </w:tc>
        <w:tc>
          <w:tcPr>
            <w:tcW w:w="1119" w:type="dxa"/>
            <w:vAlign w:val="center"/>
          </w:tcPr>
          <w:p w14:paraId="0EB5B2DC"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.001</w:t>
            </w:r>
          </w:p>
        </w:tc>
      </w:tr>
      <w:tr w:rsidR="0048395E" w:rsidRPr="001A325E" w14:paraId="00BDF0DF" w14:textId="77777777" w:rsidTr="0048395E">
        <w:tc>
          <w:tcPr>
            <w:tcW w:w="599" w:type="dxa"/>
            <w:vMerge/>
          </w:tcPr>
          <w:p w14:paraId="406D2422" w14:textId="77777777" w:rsidR="0048395E" w:rsidRPr="001A325E" w:rsidRDefault="0048395E" w:rsidP="0048395E">
            <w:pPr>
              <w:jc w:val="center"/>
              <w:rPr>
                <w:rFonts w:ascii="Times New Roman" w:hAnsi="Times New Roman" w:cs="Times New Roman"/>
                <w:sz w:val="20"/>
                <w:szCs w:val="20"/>
                <w:lang w:val="id-ID"/>
              </w:rPr>
            </w:pPr>
          </w:p>
        </w:tc>
        <w:tc>
          <w:tcPr>
            <w:tcW w:w="2094" w:type="dxa"/>
          </w:tcPr>
          <w:p w14:paraId="36100524" w14:textId="66390432" w:rsidR="0048395E" w:rsidRPr="001A325E" w:rsidRDefault="0048395E" w:rsidP="0048395E">
            <w:pPr>
              <w:rPr>
                <w:rFonts w:ascii="Times New Roman" w:hAnsi="Times New Roman" w:cs="Times New Roman"/>
                <w:sz w:val="20"/>
                <w:szCs w:val="20"/>
                <w:lang w:val="id-ID"/>
              </w:rPr>
            </w:pPr>
            <w:r>
              <w:rPr>
                <w:rFonts w:ascii="Times New Roman" w:hAnsi="Times New Roman" w:cs="Times New Roman"/>
                <w:sz w:val="20"/>
                <w:szCs w:val="20"/>
                <w:lang w:val="id-ID"/>
              </w:rPr>
              <w:t>Organizational Culture</w:t>
            </w:r>
          </w:p>
        </w:tc>
        <w:tc>
          <w:tcPr>
            <w:tcW w:w="992" w:type="dxa"/>
            <w:vAlign w:val="center"/>
          </w:tcPr>
          <w:p w14:paraId="1FA21949"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.450</w:t>
            </w:r>
          </w:p>
        </w:tc>
        <w:tc>
          <w:tcPr>
            <w:tcW w:w="1089" w:type="dxa"/>
            <w:vAlign w:val="center"/>
          </w:tcPr>
          <w:p w14:paraId="28B0CBE1"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.085</w:t>
            </w:r>
          </w:p>
        </w:tc>
        <w:tc>
          <w:tcPr>
            <w:tcW w:w="1469" w:type="dxa"/>
            <w:vAlign w:val="center"/>
          </w:tcPr>
          <w:p w14:paraId="218A3FB8"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.536</w:t>
            </w:r>
          </w:p>
        </w:tc>
        <w:tc>
          <w:tcPr>
            <w:tcW w:w="1085" w:type="dxa"/>
            <w:vAlign w:val="center"/>
          </w:tcPr>
          <w:p w14:paraId="4FBB4C89"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5.266</w:t>
            </w:r>
          </w:p>
        </w:tc>
        <w:tc>
          <w:tcPr>
            <w:tcW w:w="1119" w:type="dxa"/>
            <w:vAlign w:val="center"/>
          </w:tcPr>
          <w:p w14:paraId="5F7403AD" w14:textId="77777777" w:rsidR="0048395E" w:rsidRPr="001A325E" w:rsidRDefault="0048395E" w:rsidP="0048395E">
            <w:pPr>
              <w:jc w:val="right"/>
              <w:rPr>
                <w:rFonts w:ascii="Times New Roman" w:hAnsi="Times New Roman" w:cs="Times New Roman"/>
                <w:sz w:val="20"/>
                <w:szCs w:val="20"/>
              </w:rPr>
            </w:pPr>
            <w:r w:rsidRPr="001A325E">
              <w:rPr>
                <w:rFonts w:ascii="Times New Roman" w:hAnsi="Times New Roman" w:cs="Times New Roman"/>
                <w:sz w:val="20"/>
                <w:szCs w:val="20"/>
              </w:rPr>
              <w:t>.000</w:t>
            </w:r>
          </w:p>
        </w:tc>
      </w:tr>
      <w:tr w:rsidR="0048395E" w:rsidRPr="001A325E" w14:paraId="344C7013" w14:textId="77777777" w:rsidTr="0048395E">
        <w:tc>
          <w:tcPr>
            <w:tcW w:w="8447" w:type="dxa"/>
            <w:gridSpan w:val="7"/>
            <w:vAlign w:val="center"/>
          </w:tcPr>
          <w:p w14:paraId="11CE5981" w14:textId="083F32C6" w:rsidR="0048395E" w:rsidRPr="0048395E" w:rsidRDefault="0048395E" w:rsidP="0048395E">
            <w:pPr>
              <w:rPr>
                <w:rFonts w:ascii="Times New Roman" w:hAnsi="Times New Roman" w:cs="Times New Roman"/>
                <w:sz w:val="20"/>
                <w:szCs w:val="20"/>
                <w:lang w:val="id-ID"/>
              </w:rPr>
            </w:pPr>
            <w:r w:rsidRPr="001A325E">
              <w:rPr>
                <w:rFonts w:ascii="Times New Roman" w:hAnsi="Times New Roman" w:cs="Times New Roman"/>
                <w:sz w:val="20"/>
                <w:szCs w:val="20"/>
              </w:rPr>
              <w:t xml:space="preserve">a. Dependent Variable: </w:t>
            </w:r>
            <w:r>
              <w:rPr>
                <w:rFonts w:ascii="Times New Roman" w:hAnsi="Times New Roman" w:cs="Times New Roman"/>
                <w:sz w:val="20"/>
                <w:szCs w:val="20"/>
                <w:lang w:val="id-ID"/>
              </w:rPr>
              <w:t>Employee Performance</w:t>
            </w:r>
          </w:p>
        </w:tc>
      </w:tr>
    </w:tbl>
    <w:p w14:paraId="62EF9224" w14:textId="2D83D219" w:rsidR="0048395E" w:rsidRDefault="0048395E" w:rsidP="0048395E">
      <w:pPr>
        <w:pStyle w:val="ListParagraph"/>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 </w:t>
      </w:r>
      <w:r w:rsidRPr="0054405B">
        <w:rPr>
          <w:rFonts w:ascii="Times New Roman" w:eastAsia="Times New Roman" w:hAnsi="Times New Roman" w:cs="Times New Roman"/>
          <w:b/>
          <w:sz w:val="24"/>
          <w:szCs w:val="24"/>
        </w:rPr>
        <w:t>Source: Processed primary data, 202</w:t>
      </w:r>
      <w:r w:rsidRPr="0054405B">
        <w:rPr>
          <w:rFonts w:ascii="Times New Roman" w:eastAsia="Times New Roman" w:hAnsi="Times New Roman" w:cs="Times New Roman"/>
          <w:b/>
          <w:sz w:val="24"/>
          <w:szCs w:val="24"/>
          <w:lang w:val="id-ID"/>
        </w:rPr>
        <w:t>4</w:t>
      </w:r>
      <w:r w:rsidRPr="0054405B">
        <w:rPr>
          <w:rFonts w:ascii="Times New Roman" w:eastAsia="Times New Roman" w:hAnsi="Times New Roman" w:cs="Times New Roman"/>
          <w:b/>
          <w:sz w:val="24"/>
          <w:szCs w:val="24"/>
        </w:rPr>
        <w:t>.</w:t>
      </w:r>
    </w:p>
    <w:p w14:paraId="351FD98E" w14:textId="77777777" w:rsidR="0048395E" w:rsidRDefault="0048395E" w:rsidP="0048395E">
      <w:pPr>
        <w:pStyle w:val="ListParagraph"/>
        <w:spacing w:after="0" w:line="240" w:lineRule="auto"/>
        <w:ind w:left="360"/>
        <w:jc w:val="both"/>
        <w:rPr>
          <w:rFonts w:ascii="Times New Roman" w:eastAsia="Times New Roman" w:hAnsi="Times New Roman" w:cs="Times New Roman"/>
          <w:b/>
          <w:sz w:val="24"/>
          <w:szCs w:val="24"/>
        </w:rPr>
      </w:pPr>
    </w:p>
    <w:p w14:paraId="7C6EE11A" w14:textId="7B7BE730" w:rsidR="0048395E" w:rsidRDefault="0048395E" w:rsidP="0048395E">
      <w:pPr>
        <w:pStyle w:val="ListParagraph"/>
        <w:numPr>
          <w:ilvl w:val="0"/>
          <w:numId w:val="4"/>
        </w:numPr>
        <w:spacing w:after="0" w:line="240" w:lineRule="auto"/>
        <w:jc w:val="both"/>
        <w:rPr>
          <w:rFonts w:ascii="Times New Roman" w:eastAsia="Times New Roman" w:hAnsi="Times New Roman" w:cs="Times New Roman"/>
          <w:sz w:val="24"/>
          <w:szCs w:val="24"/>
        </w:rPr>
      </w:pPr>
      <w:r w:rsidRPr="0048395E">
        <w:rPr>
          <w:rFonts w:ascii="Times New Roman" w:eastAsia="Times New Roman" w:hAnsi="Times New Roman" w:cs="Times New Roman"/>
          <w:sz w:val="24"/>
          <w:szCs w:val="24"/>
        </w:rPr>
        <w:t>The t-value for compensation is -0.779, which is less than the critical t-value of 2.008, and the significance value is 0.439, which is greater than 0.05. This means that there is no significant partial effect of compensation on employee performance.</w:t>
      </w:r>
    </w:p>
    <w:p w14:paraId="5B612255" w14:textId="566AE5D1" w:rsidR="0048395E" w:rsidRPr="0048395E" w:rsidRDefault="0048395E" w:rsidP="0048395E">
      <w:pPr>
        <w:pStyle w:val="ListParagraph"/>
        <w:numPr>
          <w:ilvl w:val="0"/>
          <w:numId w:val="4"/>
        </w:numPr>
        <w:spacing w:after="0" w:line="240" w:lineRule="auto"/>
        <w:jc w:val="both"/>
        <w:rPr>
          <w:rFonts w:ascii="Times New Roman" w:eastAsia="Times New Roman" w:hAnsi="Times New Roman" w:cs="Times New Roman"/>
          <w:sz w:val="24"/>
          <w:szCs w:val="24"/>
        </w:rPr>
      </w:pPr>
      <w:r w:rsidRPr="0048395E">
        <w:rPr>
          <w:rFonts w:ascii="Times New Roman" w:eastAsia="Times New Roman" w:hAnsi="Times New Roman" w:cs="Times New Roman"/>
          <w:sz w:val="24"/>
          <w:szCs w:val="24"/>
        </w:rPr>
        <w:t>The t-value for competence is 2.106, which is greater than the critical t-value of 2.008, and the significance value is 0.04, which is less than 0.05. This indicates that there is a significant partial effect of competence on employee performance</w:t>
      </w:r>
      <w:r>
        <w:rPr>
          <w:rFonts w:ascii="Times New Roman" w:eastAsia="Times New Roman" w:hAnsi="Times New Roman" w:cs="Times New Roman"/>
          <w:sz w:val="24"/>
          <w:szCs w:val="24"/>
          <w:lang w:val="id-ID"/>
        </w:rPr>
        <w:t>.</w:t>
      </w:r>
    </w:p>
    <w:p w14:paraId="5DFF780A" w14:textId="5FCDCDCB" w:rsidR="0048395E" w:rsidRDefault="0048395E" w:rsidP="0048395E">
      <w:pPr>
        <w:pStyle w:val="ListParagraph"/>
        <w:numPr>
          <w:ilvl w:val="0"/>
          <w:numId w:val="4"/>
        </w:numPr>
        <w:spacing w:after="0" w:line="240" w:lineRule="auto"/>
        <w:jc w:val="both"/>
        <w:rPr>
          <w:rFonts w:ascii="Times New Roman" w:eastAsia="Times New Roman" w:hAnsi="Times New Roman" w:cs="Times New Roman"/>
          <w:sz w:val="24"/>
          <w:szCs w:val="24"/>
        </w:rPr>
      </w:pPr>
      <w:r w:rsidRPr="0048395E">
        <w:rPr>
          <w:rFonts w:ascii="Times New Roman" w:eastAsia="Times New Roman" w:hAnsi="Times New Roman" w:cs="Times New Roman"/>
          <w:sz w:val="24"/>
          <w:szCs w:val="24"/>
        </w:rPr>
        <w:t>The t-value for work motivation is 3.503, which is greater than the critical t-value of 2.008, and the significance value is 0.01, which is less than 0.05. This indicates that there is a significant partial effect of work motivation on employee performance.</w:t>
      </w:r>
    </w:p>
    <w:p w14:paraId="518C8419" w14:textId="5EF784C3" w:rsidR="0048395E" w:rsidRPr="00EB742C" w:rsidRDefault="0048395E" w:rsidP="00EB742C">
      <w:pPr>
        <w:pStyle w:val="ListParagraph"/>
        <w:numPr>
          <w:ilvl w:val="0"/>
          <w:numId w:val="4"/>
        </w:numPr>
        <w:spacing w:after="0" w:line="240" w:lineRule="auto"/>
        <w:jc w:val="both"/>
        <w:rPr>
          <w:rFonts w:ascii="Times New Roman" w:eastAsia="Times New Roman" w:hAnsi="Times New Roman" w:cs="Times New Roman"/>
          <w:sz w:val="24"/>
          <w:szCs w:val="24"/>
        </w:rPr>
      </w:pPr>
      <w:r w:rsidRPr="0048395E">
        <w:rPr>
          <w:rFonts w:ascii="Times New Roman" w:eastAsia="Times New Roman" w:hAnsi="Times New Roman" w:cs="Times New Roman"/>
          <w:sz w:val="24"/>
          <w:szCs w:val="24"/>
        </w:rPr>
        <w:t>The t-value for organizational culture is 5.266, which is greater than the critical t-value of 2.008, and the significance value is 0.00, which is less than 0.05. This indicates that there is a significant partial effect of organizational culture on employee performance.</w:t>
      </w:r>
    </w:p>
    <w:p w14:paraId="27C7DC20" w14:textId="77777777" w:rsidR="00DB2CBB" w:rsidRDefault="00DB2CBB">
      <w:pPr>
        <w:spacing w:after="0" w:line="240" w:lineRule="auto"/>
        <w:jc w:val="both"/>
        <w:rPr>
          <w:rFonts w:ascii="Times New Roman" w:eastAsia="Times New Roman" w:hAnsi="Times New Roman" w:cs="Times New Roman"/>
          <w:sz w:val="24"/>
          <w:szCs w:val="24"/>
        </w:rPr>
      </w:pPr>
    </w:p>
    <w:p w14:paraId="39548FBE" w14:textId="77777777" w:rsidR="00DB2CBB" w:rsidRDefault="001E63A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3B151AD3" w14:textId="404E4BD4" w:rsidR="00DB2CBB" w:rsidRDefault="00EB742C">
      <w:pPr>
        <w:spacing w:after="0" w:line="240" w:lineRule="auto"/>
        <w:jc w:val="both"/>
        <w:rPr>
          <w:rFonts w:ascii="Times New Roman" w:eastAsia="Times New Roman" w:hAnsi="Times New Roman" w:cs="Times New Roman"/>
          <w:sz w:val="24"/>
          <w:szCs w:val="24"/>
        </w:rPr>
      </w:pPr>
      <w:r w:rsidRPr="00EB742C">
        <w:rPr>
          <w:rFonts w:ascii="Times New Roman" w:eastAsia="Times New Roman" w:hAnsi="Times New Roman" w:cs="Times New Roman"/>
          <w:sz w:val="24"/>
          <w:szCs w:val="24"/>
        </w:rPr>
        <w:t xml:space="preserve">Based on the results of the analysis and discussion carried out in this research regarding the analysis of the influence of compensation, competence, work motivation and organizational culture on employee performance at Bank </w:t>
      </w:r>
      <w:proofErr w:type="spellStart"/>
      <w:r w:rsidRPr="00EB742C">
        <w:rPr>
          <w:rFonts w:ascii="Times New Roman" w:eastAsia="Times New Roman" w:hAnsi="Times New Roman" w:cs="Times New Roman"/>
          <w:sz w:val="24"/>
          <w:szCs w:val="24"/>
        </w:rPr>
        <w:t>Syariah</w:t>
      </w:r>
      <w:proofErr w:type="spellEnd"/>
      <w:r w:rsidRPr="00EB742C">
        <w:rPr>
          <w:rFonts w:ascii="Times New Roman" w:eastAsia="Times New Roman" w:hAnsi="Times New Roman" w:cs="Times New Roman"/>
          <w:sz w:val="24"/>
          <w:szCs w:val="24"/>
        </w:rPr>
        <w:t xml:space="preserve"> Indonesia Semarang </w:t>
      </w:r>
      <w:proofErr w:type="spellStart"/>
      <w:r w:rsidRPr="00EB742C">
        <w:rPr>
          <w:rFonts w:ascii="Times New Roman" w:eastAsia="Times New Roman" w:hAnsi="Times New Roman" w:cs="Times New Roman"/>
          <w:sz w:val="24"/>
          <w:szCs w:val="24"/>
        </w:rPr>
        <w:t>Pandanaran</w:t>
      </w:r>
      <w:proofErr w:type="spellEnd"/>
      <w:r w:rsidRPr="00EB742C">
        <w:rPr>
          <w:rFonts w:ascii="Times New Roman" w:eastAsia="Times New Roman" w:hAnsi="Times New Roman" w:cs="Times New Roman"/>
          <w:sz w:val="24"/>
          <w:szCs w:val="24"/>
        </w:rPr>
        <w:t xml:space="preserve"> Branch Office, the following conclusions can be drawn:</w:t>
      </w:r>
    </w:p>
    <w:p w14:paraId="16BFD2B1" w14:textId="393C6B54" w:rsidR="00EB742C" w:rsidRDefault="00EB742C" w:rsidP="00EB742C">
      <w:pPr>
        <w:pStyle w:val="ListParagraph"/>
        <w:numPr>
          <w:ilvl w:val="0"/>
          <w:numId w:val="5"/>
        </w:numPr>
        <w:spacing w:after="0" w:line="240" w:lineRule="auto"/>
        <w:jc w:val="both"/>
        <w:rPr>
          <w:rFonts w:ascii="Times New Roman" w:eastAsia="Times New Roman" w:hAnsi="Times New Roman" w:cs="Times New Roman"/>
          <w:sz w:val="24"/>
          <w:szCs w:val="24"/>
        </w:rPr>
      </w:pPr>
      <w:r w:rsidRPr="00EB742C">
        <w:rPr>
          <w:rFonts w:ascii="Times New Roman" w:eastAsia="Times New Roman" w:hAnsi="Times New Roman" w:cs="Times New Roman"/>
          <w:sz w:val="24"/>
          <w:szCs w:val="24"/>
        </w:rPr>
        <w:t xml:space="preserve">The variables of compensation, competence, work motivation, and organizational culture simultaneously have a positive and significant impact on employee performance at PT Bank </w:t>
      </w:r>
      <w:proofErr w:type="spellStart"/>
      <w:r w:rsidRPr="00EB742C">
        <w:rPr>
          <w:rFonts w:ascii="Times New Roman" w:eastAsia="Times New Roman" w:hAnsi="Times New Roman" w:cs="Times New Roman"/>
          <w:sz w:val="24"/>
          <w:szCs w:val="24"/>
        </w:rPr>
        <w:t>Syariah</w:t>
      </w:r>
      <w:proofErr w:type="spellEnd"/>
      <w:r w:rsidRPr="00EB742C">
        <w:rPr>
          <w:rFonts w:ascii="Times New Roman" w:eastAsia="Times New Roman" w:hAnsi="Times New Roman" w:cs="Times New Roman"/>
          <w:sz w:val="24"/>
          <w:szCs w:val="24"/>
        </w:rPr>
        <w:t xml:space="preserve"> Indonesia</w:t>
      </w:r>
      <w:r>
        <w:rPr>
          <w:rFonts w:ascii="Times New Roman" w:eastAsia="Times New Roman" w:hAnsi="Times New Roman" w:cs="Times New Roman"/>
          <w:sz w:val="24"/>
          <w:szCs w:val="24"/>
          <w:lang w:val="id-ID"/>
        </w:rPr>
        <w:t>, Tbk</w:t>
      </w:r>
      <w:r w:rsidRPr="00EB742C">
        <w:rPr>
          <w:rFonts w:ascii="Times New Roman" w:eastAsia="Times New Roman" w:hAnsi="Times New Roman" w:cs="Times New Roman"/>
          <w:sz w:val="24"/>
          <w:szCs w:val="24"/>
        </w:rPr>
        <w:t xml:space="preserve"> Semarang </w:t>
      </w:r>
      <w:proofErr w:type="spellStart"/>
      <w:r w:rsidRPr="00EB742C">
        <w:rPr>
          <w:rFonts w:ascii="Times New Roman" w:eastAsia="Times New Roman" w:hAnsi="Times New Roman" w:cs="Times New Roman"/>
          <w:sz w:val="24"/>
          <w:szCs w:val="24"/>
        </w:rPr>
        <w:t>Pandanaran</w:t>
      </w:r>
      <w:proofErr w:type="spellEnd"/>
      <w:r w:rsidRPr="00EB742C">
        <w:rPr>
          <w:rFonts w:ascii="Times New Roman" w:eastAsia="Times New Roman" w:hAnsi="Times New Roman" w:cs="Times New Roman"/>
          <w:sz w:val="24"/>
          <w:szCs w:val="24"/>
        </w:rPr>
        <w:t xml:space="preserve"> Branch.</w:t>
      </w:r>
    </w:p>
    <w:p w14:paraId="2F65C291" w14:textId="3B09F863" w:rsidR="00EB742C" w:rsidRDefault="00EB742C" w:rsidP="00EB742C">
      <w:pPr>
        <w:pStyle w:val="ListParagraph"/>
        <w:numPr>
          <w:ilvl w:val="0"/>
          <w:numId w:val="5"/>
        </w:numPr>
        <w:spacing w:after="0" w:line="240" w:lineRule="auto"/>
        <w:jc w:val="both"/>
        <w:rPr>
          <w:rFonts w:ascii="Times New Roman" w:eastAsia="Times New Roman" w:hAnsi="Times New Roman" w:cs="Times New Roman"/>
          <w:sz w:val="24"/>
          <w:szCs w:val="24"/>
        </w:rPr>
      </w:pPr>
      <w:r w:rsidRPr="00EB742C">
        <w:rPr>
          <w:rFonts w:ascii="Times New Roman" w:eastAsia="Times New Roman" w:hAnsi="Times New Roman" w:cs="Times New Roman"/>
          <w:sz w:val="24"/>
          <w:szCs w:val="24"/>
        </w:rPr>
        <w:t xml:space="preserve">The variable of compensation partially does not have a significant effect and shows a negative direction on employee performance at PT Bank </w:t>
      </w:r>
      <w:proofErr w:type="spellStart"/>
      <w:r w:rsidRPr="00EB742C">
        <w:rPr>
          <w:rFonts w:ascii="Times New Roman" w:eastAsia="Times New Roman" w:hAnsi="Times New Roman" w:cs="Times New Roman"/>
          <w:sz w:val="24"/>
          <w:szCs w:val="24"/>
        </w:rPr>
        <w:t>Syariah</w:t>
      </w:r>
      <w:proofErr w:type="spellEnd"/>
      <w:r w:rsidRPr="00EB742C">
        <w:rPr>
          <w:rFonts w:ascii="Times New Roman" w:eastAsia="Times New Roman" w:hAnsi="Times New Roman" w:cs="Times New Roman"/>
          <w:sz w:val="24"/>
          <w:szCs w:val="24"/>
        </w:rPr>
        <w:t xml:space="preserve"> Indonesia</w:t>
      </w:r>
      <w:r>
        <w:rPr>
          <w:rFonts w:ascii="Times New Roman" w:eastAsia="Times New Roman" w:hAnsi="Times New Roman" w:cs="Times New Roman"/>
          <w:sz w:val="24"/>
          <w:szCs w:val="24"/>
          <w:lang w:val="id-ID"/>
        </w:rPr>
        <w:t>, Tbk</w:t>
      </w:r>
      <w:r w:rsidRPr="00EB742C">
        <w:rPr>
          <w:rFonts w:ascii="Times New Roman" w:eastAsia="Times New Roman" w:hAnsi="Times New Roman" w:cs="Times New Roman"/>
          <w:sz w:val="24"/>
          <w:szCs w:val="24"/>
        </w:rPr>
        <w:t xml:space="preserve"> Semarang </w:t>
      </w:r>
      <w:proofErr w:type="spellStart"/>
      <w:r w:rsidRPr="00EB742C">
        <w:rPr>
          <w:rFonts w:ascii="Times New Roman" w:eastAsia="Times New Roman" w:hAnsi="Times New Roman" w:cs="Times New Roman"/>
          <w:sz w:val="24"/>
          <w:szCs w:val="24"/>
        </w:rPr>
        <w:t>Pandanaran</w:t>
      </w:r>
      <w:proofErr w:type="spellEnd"/>
      <w:r w:rsidRPr="00EB742C">
        <w:rPr>
          <w:rFonts w:ascii="Times New Roman" w:eastAsia="Times New Roman" w:hAnsi="Times New Roman" w:cs="Times New Roman"/>
          <w:sz w:val="24"/>
          <w:szCs w:val="24"/>
        </w:rPr>
        <w:t xml:space="preserve"> Branch.</w:t>
      </w:r>
    </w:p>
    <w:p w14:paraId="4D2DD707" w14:textId="5740AB85" w:rsidR="00EB742C" w:rsidRDefault="00EB742C" w:rsidP="00EB742C">
      <w:pPr>
        <w:pStyle w:val="ListParagraph"/>
        <w:numPr>
          <w:ilvl w:val="0"/>
          <w:numId w:val="5"/>
        </w:numPr>
        <w:spacing w:after="0" w:line="240" w:lineRule="auto"/>
        <w:jc w:val="both"/>
        <w:rPr>
          <w:rFonts w:ascii="Times New Roman" w:eastAsia="Times New Roman" w:hAnsi="Times New Roman" w:cs="Times New Roman"/>
          <w:sz w:val="24"/>
          <w:szCs w:val="24"/>
        </w:rPr>
      </w:pPr>
      <w:r w:rsidRPr="00EB742C">
        <w:rPr>
          <w:rFonts w:ascii="Times New Roman" w:eastAsia="Times New Roman" w:hAnsi="Times New Roman" w:cs="Times New Roman"/>
          <w:sz w:val="24"/>
          <w:szCs w:val="24"/>
        </w:rPr>
        <w:t xml:space="preserve">The competency variable partially has a positive and significant effect on employee performance at PT Bank </w:t>
      </w:r>
      <w:proofErr w:type="spellStart"/>
      <w:r w:rsidRPr="00EB742C">
        <w:rPr>
          <w:rFonts w:ascii="Times New Roman" w:eastAsia="Times New Roman" w:hAnsi="Times New Roman" w:cs="Times New Roman"/>
          <w:sz w:val="24"/>
          <w:szCs w:val="24"/>
        </w:rPr>
        <w:t>Syariah</w:t>
      </w:r>
      <w:proofErr w:type="spellEnd"/>
      <w:r w:rsidRPr="00EB742C">
        <w:rPr>
          <w:rFonts w:ascii="Times New Roman" w:eastAsia="Times New Roman" w:hAnsi="Times New Roman" w:cs="Times New Roman"/>
          <w:sz w:val="24"/>
          <w:szCs w:val="24"/>
        </w:rPr>
        <w:t xml:space="preserve"> Indonesia</w:t>
      </w:r>
      <w:r>
        <w:rPr>
          <w:rFonts w:ascii="Times New Roman" w:eastAsia="Times New Roman" w:hAnsi="Times New Roman" w:cs="Times New Roman"/>
          <w:sz w:val="24"/>
          <w:szCs w:val="24"/>
          <w:lang w:val="id-ID"/>
        </w:rPr>
        <w:t>, Tbk</w:t>
      </w:r>
      <w:r w:rsidRPr="00EB742C">
        <w:rPr>
          <w:rFonts w:ascii="Times New Roman" w:eastAsia="Times New Roman" w:hAnsi="Times New Roman" w:cs="Times New Roman"/>
          <w:sz w:val="24"/>
          <w:szCs w:val="24"/>
        </w:rPr>
        <w:t xml:space="preserve"> Semarang </w:t>
      </w:r>
      <w:proofErr w:type="spellStart"/>
      <w:r w:rsidRPr="00EB742C">
        <w:rPr>
          <w:rFonts w:ascii="Times New Roman" w:eastAsia="Times New Roman" w:hAnsi="Times New Roman" w:cs="Times New Roman"/>
          <w:sz w:val="24"/>
          <w:szCs w:val="24"/>
        </w:rPr>
        <w:t>Pandanaran</w:t>
      </w:r>
      <w:proofErr w:type="spellEnd"/>
      <w:r w:rsidRPr="00EB742C">
        <w:rPr>
          <w:rFonts w:ascii="Times New Roman" w:eastAsia="Times New Roman" w:hAnsi="Times New Roman" w:cs="Times New Roman"/>
          <w:sz w:val="24"/>
          <w:szCs w:val="24"/>
        </w:rPr>
        <w:t xml:space="preserve"> Branch.</w:t>
      </w:r>
    </w:p>
    <w:p w14:paraId="73D736DC" w14:textId="648F2304" w:rsidR="00EB742C" w:rsidRDefault="00EB742C" w:rsidP="00EB742C">
      <w:pPr>
        <w:pStyle w:val="ListParagraph"/>
        <w:numPr>
          <w:ilvl w:val="0"/>
          <w:numId w:val="5"/>
        </w:numPr>
        <w:spacing w:after="0" w:line="240" w:lineRule="auto"/>
        <w:jc w:val="both"/>
        <w:rPr>
          <w:rFonts w:ascii="Times New Roman" w:eastAsia="Times New Roman" w:hAnsi="Times New Roman" w:cs="Times New Roman"/>
          <w:sz w:val="24"/>
          <w:szCs w:val="24"/>
        </w:rPr>
      </w:pPr>
      <w:r w:rsidRPr="00EB742C">
        <w:rPr>
          <w:rFonts w:ascii="Times New Roman" w:eastAsia="Times New Roman" w:hAnsi="Times New Roman" w:cs="Times New Roman"/>
          <w:sz w:val="24"/>
          <w:szCs w:val="24"/>
        </w:rPr>
        <w:t xml:space="preserve">The work motivation variable partially has a positive and significant effect on employee performance at PT Bank </w:t>
      </w:r>
      <w:proofErr w:type="spellStart"/>
      <w:r w:rsidRPr="00EB742C">
        <w:rPr>
          <w:rFonts w:ascii="Times New Roman" w:eastAsia="Times New Roman" w:hAnsi="Times New Roman" w:cs="Times New Roman"/>
          <w:sz w:val="24"/>
          <w:szCs w:val="24"/>
        </w:rPr>
        <w:t>Syariah</w:t>
      </w:r>
      <w:proofErr w:type="spellEnd"/>
      <w:r w:rsidRPr="00EB742C">
        <w:rPr>
          <w:rFonts w:ascii="Times New Roman" w:eastAsia="Times New Roman" w:hAnsi="Times New Roman" w:cs="Times New Roman"/>
          <w:sz w:val="24"/>
          <w:szCs w:val="24"/>
        </w:rPr>
        <w:t xml:space="preserve"> Indonesia</w:t>
      </w:r>
      <w:r>
        <w:rPr>
          <w:rFonts w:ascii="Times New Roman" w:eastAsia="Times New Roman" w:hAnsi="Times New Roman" w:cs="Times New Roman"/>
          <w:sz w:val="24"/>
          <w:szCs w:val="24"/>
          <w:lang w:val="id-ID"/>
        </w:rPr>
        <w:t>, Tbk</w:t>
      </w:r>
      <w:r w:rsidRPr="00EB742C">
        <w:rPr>
          <w:rFonts w:ascii="Times New Roman" w:eastAsia="Times New Roman" w:hAnsi="Times New Roman" w:cs="Times New Roman"/>
          <w:sz w:val="24"/>
          <w:szCs w:val="24"/>
        </w:rPr>
        <w:t xml:space="preserve"> Semarang </w:t>
      </w:r>
      <w:proofErr w:type="spellStart"/>
      <w:r w:rsidRPr="00EB742C">
        <w:rPr>
          <w:rFonts w:ascii="Times New Roman" w:eastAsia="Times New Roman" w:hAnsi="Times New Roman" w:cs="Times New Roman"/>
          <w:sz w:val="24"/>
          <w:szCs w:val="24"/>
        </w:rPr>
        <w:t>Pandanaran</w:t>
      </w:r>
      <w:proofErr w:type="spellEnd"/>
      <w:r w:rsidRPr="00EB742C">
        <w:rPr>
          <w:rFonts w:ascii="Times New Roman" w:eastAsia="Times New Roman" w:hAnsi="Times New Roman" w:cs="Times New Roman"/>
          <w:sz w:val="24"/>
          <w:szCs w:val="24"/>
        </w:rPr>
        <w:t xml:space="preserve"> Branch.</w:t>
      </w:r>
    </w:p>
    <w:p w14:paraId="08DD619C" w14:textId="27A6C5E9" w:rsidR="00EB742C" w:rsidRDefault="00EB742C" w:rsidP="00EB742C">
      <w:pPr>
        <w:pStyle w:val="ListParagraph"/>
        <w:numPr>
          <w:ilvl w:val="0"/>
          <w:numId w:val="5"/>
        </w:numPr>
        <w:spacing w:after="0" w:line="240" w:lineRule="auto"/>
        <w:jc w:val="both"/>
        <w:rPr>
          <w:rFonts w:ascii="Times New Roman" w:eastAsia="Times New Roman" w:hAnsi="Times New Roman" w:cs="Times New Roman"/>
          <w:sz w:val="24"/>
          <w:szCs w:val="24"/>
        </w:rPr>
      </w:pPr>
      <w:r w:rsidRPr="00EB742C">
        <w:rPr>
          <w:rFonts w:ascii="Times New Roman" w:eastAsia="Times New Roman" w:hAnsi="Times New Roman" w:cs="Times New Roman"/>
          <w:sz w:val="24"/>
          <w:szCs w:val="24"/>
        </w:rPr>
        <w:t xml:space="preserve">The organizational culture variable partially has a positive and significant effect on employee performance at PT Bank </w:t>
      </w:r>
      <w:proofErr w:type="spellStart"/>
      <w:r w:rsidRPr="00EB742C">
        <w:rPr>
          <w:rFonts w:ascii="Times New Roman" w:eastAsia="Times New Roman" w:hAnsi="Times New Roman" w:cs="Times New Roman"/>
          <w:sz w:val="24"/>
          <w:szCs w:val="24"/>
        </w:rPr>
        <w:t>Syariah</w:t>
      </w:r>
      <w:proofErr w:type="spellEnd"/>
      <w:r w:rsidRPr="00EB742C">
        <w:rPr>
          <w:rFonts w:ascii="Times New Roman" w:eastAsia="Times New Roman" w:hAnsi="Times New Roman" w:cs="Times New Roman"/>
          <w:sz w:val="24"/>
          <w:szCs w:val="24"/>
        </w:rPr>
        <w:t xml:space="preserve"> Indonesia</w:t>
      </w:r>
      <w:r>
        <w:rPr>
          <w:rFonts w:ascii="Times New Roman" w:eastAsia="Times New Roman" w:hAnsi="Times New Roman" w:cs="Times New Roman"/>
          <w:sz w:val="24"/>
          <w:szCs w:val="24"/>
          <w:lang w:val="id-ID"/>
        </w:rPr>
        <w:t>, Tbk</w:t>
      </w:r>
      <w:r w:rsidRPr="00EB742C">
        <w:rPr>
          <w:rFonts w:ascii="Times New Roman" w:eastAsia="Times New Roman" w:hAnsi="Times New Roman" w:cs="Times New Roman"/>
          <w:sz w:val="24"/>
          <w:szCs w:val="24"/>
        </w:rPr>
        <w:t xml:space="preserve"> Semarang </w:t>
      </w:r>
      <w:proofErr w:type="spellStart"/>
      <w:r w:rsidRPr="00EB742C">
        <w:rPr>
          <w:rFonts w:ascii="Times New Roman" w:eastAsia="Times New Roman" w:hAnsi="Times New Roman" w:cs="Times New Roman"/>
          <w:sz w:val="24"/>
          <w:szCs w:val="24"/>
        </w:rPr>
        <w:t>Pandanaran</w:t>
      </w:r>
      <w:proofErr w:type="spellEnd"/>
      <w:r w:rsidRPr="00EB742C">
        <w:rPr>
          <w:rFonts w:ascii="Times New Roman" w:eastAsia="Times New Roman" w:hAnsi="Times New Roman" w:cs="Times New Roman"/>
          <w:sz w:val="24"/>
          <w:szCs w:val="24"/>
        </w:rPr>
        <w:t xml:space="preserve"> Branch.</w:t>
      </w:r>
    </w:p>
    <w:p w14:paraId="36C4ACA4" w14:textId="77777777" w:rsidR="00EB742C" w:rsidRPr="00EB742C" w:rsidRDefault="00EB742C" w:rsidP="00EB742C">
      <w:pPr>
        <w:pStyle w:val="ListParagraph"/>
        <w:spacing w:after="0" w:line="240" w:lineRule="auto"/>
        <w:ind w:left="360"/>
        <w:jc w:val="both"/>
        <w:rPr>
          <w:rFonts w:ascii="Times New Roman" w:eastAsia="Times New Roman" w:hAnsi="Times New Roman" w:cs="Times New Roman"/>
          <w:sz w:val="24"/>
          <w:szCs w:val="24"/>
        </w:rPr>
      </w:pPr>
    </w:p>
    <w:p w14:paraId="419922FB" w14:textId="77777777" w:rsidR="00EB742C" w:rsidRDefault="00EB742C">
      <w:pPr>
        <w:spacing w:after="0" w:line="240" w:lineRule="auto"/>
        <w:jc w:val="both"/>
        <w:rPr>
          <w:rFonts w:ascii="Times New Roman" w:eastAsia="Times New Roman" w:hAnsi="Times New Roman" w:cs="Times New Roman"/>
          <w:b/>
          <w:sz w:val="24"/>
          <w:szCs w:val="24"/>
        </w:rPr>
      </w:pPr>
    </w:p>
    <w:p w14:paraId="56DDED9B" w14:textId="77777777" w:rsidR="00EB742C" w:rsidRDefault="00EB742C">
      <w:pPr>
        <w:spacing w:after="0" w:line="240" w:lineRule="auto"/>
        <w:jc w:val="both"/>
        <w:rPr>
          <w:rFonts w:ascii="Times New Roman" w:eastAsia="Times New Roman" w:hAnsi="Times New Roman" w:cs="Times New Roman"/>
          <w:b/>
          <w:sz w:val="24"/>
          <w:szCs w:val="24"/>
        </w:rPr>
      </w:pPr>
    </w:p>
    <w:p w14:paraId="1F0BB329" w14:textId="77777777" w:rsidR="00EB742C" w:rsidRDefault="00EB742C">
      <w:pPr>
        <w:spacing w:after="0" w:line="240" w:lineRule="auto"/>
        <w:jc w:val="both"/>
        <w:rPr>
          <w:rFonts w:ascii="Times New Roman" w:eastAsia="Times New Roman" w:hAnsi="Times New Roman" w:cs="Times New Roman"/>
          <w:b/>
          <w:sz w:val="24"/>
          <w:szCs w:val="24"/>
        </w:rPr>
      </w:pPr>
    </w:p>
    <w:p w14:paraId="2248DEE6" w14:textId="19AF12DB" w:rsidR="00EB742C" w:rsidRDefault="00EB742C">
      <w:pPr>
        <w:spacing w:after="0" w:line="240" w:lineRule="auto"/>
        <w:jc w:val="both"/>
        <w:rPr>
          <w:rFonts w:ascii="Times New Roman" w:eastAsia="Times New Roman" w:hAnsi="Times New Roman" w:cs="Times New Roman"/>
          <w:b/>
          <w:sz w:val="24"/>
          <w:szCs w:val="24"/>
        </w:rPr>
      </w:pPr>
    </w:p>
    <w:p w14:paraId="6C7309C9" w14:textId="77777777" w:rsidR="003513E9" w:rsidRDefault="003513E9">
      <w:pPr>
        <w:spacing w:after="0" w:line="240" w:lineRule="auto"/>
        <w:jc w:val="both"/>
        <w:rPr>
          <w:rFonts w:ascii="Times New Roman" w:eastAsia="Times New Roman" w:hAnsi="Times New Roman" w:cs="Times New Roman"/>
          <w:b/>
          <w:sz w:val="24"/>
          <w:szCs w:val="24"/>
        </w:rPr>
      </w:pPr>
    </w:p>
    <w:p w14:paraId="7CB8D51A" w14:textId="4BA2093A" w:rsidR="00DB2CBB" w:rsidRPr="001F746E" w:rsidRDefault="001E63A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BIBLIOGRAPHY</w:t>
      </w:r>
    </w:p>
    <w:p w14:paraId="72A871C4" w14:textId="3FAFF732" w:rsidR="001F746E" w:rsidRPr="001F746E" w:rsidRDefault="001F746E" w:rsidP="00EB742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1F746E">
        <w:rPr>
          <w:rFonts w:ascii="Times New Roman" w:hAnsi="Times New Roman" w:cs="Times New Roman"/>
          <w:noProof/>
          <w:sz w:val="24"/>
          <w:szCs w:val="24"/>
        </w:rPr>
        <w:t xml:space="preserve">Bangun, R., Ratnasari, S. L., &amp; Hakim, L. (2019). The Influence of Leadership, Organization Behavior, Compensation, And Work Discipline on Employee Performance in Non-Production Departments PT. Team Metal Indonesia. </w:t>
      </w:r>
      <w:r w:rsidRPr="001F746E">
        <w:rPr>
          <w:rFonts w:ascii="Times New Roman" w:hAnsi="Times New Roman" w:cs="Times New Roman"/>
          <w:i/>
          <w:iCs/>
          <w:noProof/>
          <w:sz w:val="24"/>
          <w:szCs w:val="24"/>
        </w:rPr>
        <w:t>Journal of Research in Psychology</w:t>
      </w:r>
      <w:r w:rsidRPr="001F746E">
        <w:rPr>
          <w:rFonts w:ascii="Times New Roman" w:hAnsi="Times New Roman" w:cs="Times New Roman"/>
          <w:noProof/>
          <w:sz w:val="24"/>
          <w:szCs w:val="24"/>
        </w:rPr>
        <w:t xml:space="preserve">, </w:t>
      </w:r>
      <w:r w:rsidRPr="001F746E">
        <w:rPr>
          <w:rFonts w:ascii="Times New Roman" w:hAnsi="Times New Roman" w:cs="Times New Roman"/>
          <w:i/>
          <w:iCs/>
          <w:noProof/>
          <w:sz w:val="24"/>
          <w:szCs w:val="24"/>
        </w:rPr>
        <w:t>1</w:t>
      </w:r>
      <w:r w:rsidRPr="001F746E">
        <w:rPr>
          <w:rFonts w:ascii="Times New Roman" w:hAnsi="Times New Roman" w:cs="Times New Roman"/>
          <w:noProof/>
          <w:sz w:val="24"/>
          <w:szCs w:val="24"/>
        </w:rPr>
        <w:t>(4), 13–17. https://doi.org/10.31580/jrp.v1i4.1116</w:t>
      </w:r>
    </w:p>
    <w:p w14:paraId="43216789" w14:textId="77777777" w:rsidR="001F746E" w:rsidRPr="001F746E" w:rsidRDefault="001F746E" w:rsidP="00EB742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746E">
        <w:rPr>
          <w:rFonts w:ascii="Times New Roman" w:hAnsi="Times New Roman" w:cs="Times New Roman"/>
          <w:noProof/>
          <w:sz w:val="24"/>
          <w:szCs w:val="24"/>
        </w:rPr>
        <w:t xml:space="preserve">Ekaningsih, A. S., Sonu, K., Kristianto, T., &amp; Manalu, M. (2020). The effect of organizational culture to employee performance through the work environment in harbormastership and authority of port class III tarakan. </w:t>
      </w:r>
      <w:r w:rsidRPr="001F746E">
        <w:rPr>
          <w:rFonts w:ascii="Times New Roman" w:hAnsi="Times New Roman" w:cs="Times New Roman"/>
          <w:i/>
          <w:iCs/>
          <w:noProof/>
          <w:sz w:val="24"/>
          <w:szCs w:val="24"/>
        </w:rPr>
        <w:t>Proceedings of the International Conference on Industrial Engineering and Operations Management</w:t>
      </w:r>
      <w:r w:rsidRPr="001F746E">
        <w:rPr>
          <w:rFonts w:ascii="Times New Roman" w:hAnsi="Times New Roman" w:cs="Times New Roman"/>
          <w:noProof/>
          <w:sz w:val="24"/>
          <w:szCs w:val="24"/>
        </w:rPr>
        <w:t xml:space="preserve">, </w:t>
      </w:r>
      <w:r w:rsidRPr="001F746E">
        <w:rPr>
          <w:rFonts w:ascii="Times New Roman" w:hAnsi="Times New Roman" w:cs="Times New Roman"/>
          <w:i/>
          <w:iCs/>
          <w:noProof/>
          <w:sz w:val="24"/>
          <w:szCs w:val="24"/>
        </w:rPr>
        <w:t>0</w:t>
      </w:r>
      <w:r w:rsidRPr="001F746E">
        <w:rPr>
          <w:rFonts w:ascii="Times New Roman" w:hAnsi="Times New Roman" w:cs="Times New Roman"/>
          <w:noProof/>
          <w:sz w:val="24"/>
          <w:szCs w:val="24"/>
        </w:rPr>
        <w:t>(March), 2046–2056.</w:t>
      </w:r>
    </w:p>
    <w:p w14:paraId="738DCC02" w14:textId="77777777" w:rsidR="001F746E" w:rsidRPr="001F746E" w:rsidRDefault="001F746E" w:rsidP="00EB742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746E">
        <w:rPr>
          <w:rFonts w:ascii="Times New Roman" w:hAnsi="Times New Roman" w:cs="Times New Roman"/>
          <w:noProof/>
          <w:sz w:val="24"/>
          <w:szCs w:val="24"/>
        </w:rPr>
        <w:t xml:space="preserve">Hersusetiyati, H., Febrianti, W., Sari, R. D., &amp; Yanshah, A. P. (2024). Analisis Kinerja Karyawan Melalui Penerapan Key Performance Indicator (KPI) di PT Jasa dan Kepariwisataan Jawa Barat (Perseroda). </w:t>
      </w:r>
      <w:r w:rsidRPr="001F746E">
        <w:rPr>
          <w:rFonts w:ascii="Times New Roman" w:hAnsi="Times New Roman" w:cs="Times New Roman"/>
          <w:i/>
          <w:iCs/>
          <w:noProof/>
          <w:sz w:val="24"/>
          <w:szCs w:val="24"/>
        </w:rPr>
        <w:t>Jurnal Digital Bisnis, Modal Manusia, Marketing, Entrepreneurship, Finance, &amp; Strategi Bisnis (DImmensi)</w:t>
      </w:r>
      <w:r w:rsidRPr="001F746E">
        <w:rPr>
          <w:rFonts w:ascii="Times New Roman" w:hAnsi="Times New Roman" w:cs="Times New Roman"/>
          <w:noProof/>
          <w:sz w:val="24"/>
          <w:szCs w:val="24"/>
        </w:rPr>
        <w:t xml:space="preserve">, </w:t>
      </w:r>
      <w:r w:rsidRPr="001F746E">
        <w:rPr>
          <w:rFonts w:ascii="Times New Roman" w:hAnsi="Times New Roman" w:cs="Times New Roman"/>
          <w:i/>
          <w:iCs/>
          <w:noProof/>
          <w:sz w:val="24"/>
          <w:szCs w:val="24"/>
        </w:rPr>
        <w:t>4</w:t>
      </w:r>
      <w:r w:rsidRPr="001F746E">
        <w:rPr>
          <w:rFonts w:ascii="Times New Roman" w:hAnsi="Times New Roman" w:cs="Times New Roman"/>
          <w:noProof/>
          <w:sz w:val="24"/>
          <w:szCs w:val="24"/>
        </w:rPr>
        <w:t>(1), 14. https://doi.org/10.32897/dimmensi.v4i1.3411</w:t>
      </w:r>
    </w:p>
    <w:p w14:paraId="21D84F61" w14:textId="77777777" w:rsidR="001F746E" w:rsidRPr="001F746E" w:rsidRDefault="001F746E" w:rsidP="00EB742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746E">
        <w:rPr>
          <w:rFonts w:ascii="Times New Roman" w:hAnsi="Times New Roman" w:cs="Times New Roman"/>
          <w:noProof/>
          <w:sz w:val="24"/>
          <w:szCs w:val="24"/>
        </w:rPr>
        <w:t xml:space="preserve">Iswibiarka Wibowo, S. N., Raka Ardiana, I. D. K., &amp; Andjarwati, T. (2023). The Effect of Work Competency, Work Motivation, And Organizational Citizenship Behavior (OCB) On Organizational Commitment and Employee Performance at PT. Bina Ceria Bersama In Surabaya. </w:t>
      </w:r>
      <w:r w:rsidRPr="001F746E">
        <w:rPr>
          <w:rFonts w:ascii="Times New Roman" w:hAnsi="Times New Roman" w:cs="Times New Roman"/>
          <w:i/>
          <w:iCs/>
          <w:noProof/>
          <w:sz w:val="24"/>
          <w:szCs w:val="24"/>
        </w:rPr>
        <w:t>Eduvest - Journal of Universal Studies</w:t>
      </w:r>
      <w:r w:rsidRPr="001F746E">
        <w:rPr>
          <w:rFonts w:ascii="Times New Roman" w:hAnsi="Times New Roman" w:cs="Times New Roman"/>
          <w:noProof/>
          <w:sz w:val="24"/>
          <w:szCs w:val="24"/>
        </w:rPr>
        <w:t xml:space="preserve">, </w:t>
      </w:r>
      <w:r w:rsidRPr="001F746E">
        <w:rPr>
          <w:rFonts w:ascii="Times New Roman" w:hAnsi="Times New Roman" w:cs="Times New Roman"/>
          <w:i/>
          <w:iCs/>
          <w:noProof/>
          <w:sz w:val="24"/>
          <w:szCs w:val="24"/>
        </w:rPr>
        <w:t>3</w:t>
      </w:r>
      <w:r w:rsidRPr="001F746E">
        <w:rPr>
          <w:rFonts w:ascii="Times New Roman" w:hAnsi="Times New Roman" w:cs="Times New Roman"/>
          <w:noProof/>
          <w:sz w:val="24"/>
          <w:szCs w:val="24"/>
        </w:rPr>
        <w:t>(2), 504–523. https://doi.org/10.59188/eduvest.v3i2.765</w:t>
      </w:r>
    </w:p>
    <w:p w14:paraId="026A1063" w14:textId="77777777" w:rsidR="001F746E" w:rsidRPr="001F746E" w:rsidRDefault="001F746E" w:rsidP="00EB742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746E">
        <w:rPr>
          <w:rFonts w:ascii="Times New Roman" w:hAnsi="Times New Roman" w:cs="Times New Roman"/>
          <w:noProof/>
          <w:sz w:val="24"/>
          <w:szCs w:val="24"/>
        </w:rPr>
        <w:t xml:space="preserve">Mukhtar, A., Modding, B., Latief, B., &amp; Hafied, H. (2018). the Influence of Competence, Organizational Culture and Work Stress on Job Satisfaction and Performance of Sharia Bank Employees in Makassar. </w:t>
      </w:r>
      <w:r w:rsidRPr="001F746E">
        <w:rPr>
          <w:rFonts w:ascii="Times New Roman" w:hAnsi="Times New Roman" w:cs="Times New Roman"/>
          <w:i/>
          <w:iCs/>
          <w:noProof/>
          <w:sz w:val="24"/>
          <w:szCs w:val="24"/>
        </w:rPr>
        <w:t>Journal of Research in Humanities and Social Science</w:t>
      </w:r>
      <w:r w:rsidRPr="001F746E">
        <w:rPr>
          <w:rFonts w:ascii="Times New Roman" w:hAnsi="Times New Roman" w:cs="Times New Roman"/>
          <w:noProof/>
          <w:sz w:val="24"/>
          <w:szCs w:val="24"/>
        </w:rPr>
        <w:t xml:space="preserve">, </w:t>
      </w:r>
      <w:r w:rsidRPr="001F746E">
        <w:rPr>
          <w:rFonts w:ascii="Times New Roman" w:hAnsi="Times New Roman" w:cs="Times New Roman"/>
          <w:i/>
          <w:iCs/>
          <w:noProof/>
          <w:sz w:val="24"/>
          <w:szCs w:val="24"/>
        </w:rPr>
        <w:t>6</w:t>
      </w:r>
      <w:r w:rsidRPr="001F746E">
        <w:rPr>
          <w:rFonts w:ascii="Times New Roman" w:hAnsi="Times New Roman" w:cs="Times New Roman"/>
          <w:noProof/>
          <w:sz w:val="24"/>
          <w:szCs w:val="24"/>
        </w:rPr>
        <w:t>(5), 58–64. https://questjournals.org/jrhss/papers/vol6-issue5/K06055864.pdf</w:t>
      </w:r>
    </w:p>
    <w:p w14:paraId="3A0358C4" w14:textId="77777777" w:rsidR="001F746E" w:rsidRPr="001F746E" w:rsidRDefault="001F746E" w:rsidP="00EB742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746E">
        <w:rPr>
          <w:rFonts w:ascii="Times New Roman" w:hAnsi="Times New Roman" w:cs="Times New Roman"/>
          <w:noProof/>
          <w:sz w:val="24"/>
          <w:szCs w:val="24"/>
        </w:rPr>
        <w:t xml:space="preserve">Riyanto, S., Endri, E., &amp; Herlisha, N. (2021). Effect of work motivation and job satisfaction on employee performance: Mediating role of employee engagement. </w:t>
      </w:r>
      <w:r w:rsidRPr="001F746E">
        <w:rPr>
          <w:rFonts w:ascii="Times New Roman" w:hAnsi="Times New Roman" w:cs="Times New Roman"/>
          <w:i/>
          <w:iCs/>
          <w:noProof/>
          <w:sz w:val="24"/>
          <w:szCs w:val="24"/>
        </w:rPr>
        <w:t>Problems and Perspectives in Management</w:t>
      </w:r>
      <w:r w:rsidRPr="001F746E">
        <w:rPr>
          <w:rFonts w:ascii="Times New Roman" w:hAnsi="Times New Roman" w:cs="Times New Roman"/>
          <w:noProof/>
          <w:sz w:val="24"/>
          <w:szCs w:val="24"/>
        </w:rPr>
        <w:t xml:space="preserve">, </w:t>
      </w:r>
      <w:r w:rsidRPr="001F746E">
        <w:rPr>
          <w:rFonts w:ascii="Times New Roman" w:hAnsi="Times New Roman" w:cs="Times New Roman"/>
          <w:i/>
          <w:iCs/>
          <w:noProof/>
          <w:sz w:val="24"/>
          <w:szCs w:val="24"/>
        </w:rPr>
        <w:t>19</w:t>
      </w:r>
      <w:r w:rsidRPr="001F746E">
        <w:rPr>
          <w:rFonts w:ascii="Times New Roman" w:hAnsi="Times New Roman" w:cs="Times New Roman"/>
          <w:noProof/>
          <w:sz w:val="24"/>
          <w:szCs w:val="24"/>
        </w:rPr>
        <w:t>(3), 162–174. https://doi.org/10.21511/ppm.19(3).2021.14</w:t>
      </w:r>
    </w:p>
    <w:p w14:paraId="2D7136E4" w14:textId="77777777" w:rsidR="001F746E" w:rsidRPr="001F746E" w:rsidRDefault="001F746E" w:rsidP="00EB742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746E">
        <w:rPr>
          <w:rFonts w:ascii="Times New Roman" w:hAnsi="Times New Roman" w:cs="Times New Roman"/>
          <w:noProof/>
          <w:sz w:val="24"/>
          <w:szCs w:val="24"/>
        </w:rPr>
        <w:t xml:space="preserve">Saputri, Y. W., Qomariah, N., &amp; Herlambang, T. (2020). Effect of work compensation, supervision and discipline on work performance. </w:t>
      </w:r>
      <w:r w:rsidRPr="001F746E">
        <w:rPr>
          <w:rFonts w:ascii="Times New Roman" w:hAnsi="Times New Roman" w:cs="Times New Roman"/>
          <w:i/>
          <w:iCs/>
          <w:noProof/>
          <w:sz w:val="24"/>
          <w:szCs w:val="24"/>
        </w:rPr>
        <w:t>International Journal of Scientific and Technology Research</w:t>
      </w:r>
      <w:r w:rsidRPr="001F746E">
        <w:rPr>
          <w:rFonts w:ascii="Times New Roman" w:hAnsi="Times New Roman" w:cs="Times New Roman"/>
          <w:noProof/>
          <w:sz w:val="24"/>
          <w:szCs w:val="24"/>
        </w:rPr>
        <w:t xml:space="preserve">, </w:t>
      </w:r>
      <w:r w:rsidRPr="001F746E">
        <w:rPr>
          <w:rFonts w:ascii="Times New Roman" w:hAnsi="Times New Roman" w:cs="Times New Roman"/>
          <w:i/>
          <w:iCs/>
          <w:noProof/>
          <w:sz w:val="24"/>
          <w:szCs w:val="24"/>
        </w:rPr>
        <w:t>9</w:t>
      </w:r>
      <w:r w:rsidRPr="001F746E">
        <w:rPr>
          <w:rFonts w:ascii="Times New Roman" w:hAnsi="Times New Roman" w:cs="Times New Roman"/>
          <w:noProof/>
          <w:sz w:val="24"/>
          <w:szCs w:val="24"/>
        </w:rPr>
        <w:t>(1), 2597–2601.</w:t>
      </w:r>
    </w:p>
    <w:p w14:paraId="6B539195" w14:textId="77777777" w:rsidR="001F746E" w:rsidRPr="001F746E" w:rsidRDefault="001F746E" w:rsidP="00EB742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746E">
        <w:rPr>
          <w:rFonts w:ascii="Times New Roman" w:hAnsi="Times New Roman" w:cs="Times New Roman"/>
          <w:noProof/>
          <w:sz w:val="24"/>
          <w:szCs w:val="24"/>
        </w:rPr>
        <w:t xml:space="preserve">Sitopu, Y. B., Sitinjak, K. A., &amp; Marpaung, F. K. (2023). The influence of work discipline, motivation, and compensation, on employee performance through competence at Health Centers. </w:t>
      </w:r>
      <w:r w:rsidRPr="001F746E">
        <w:rPr>
          <w:rFonts w:ascii="Times New Roman" w:hAnsi="Times New Roman" w:cs="Times New Roman"/>
          <w:i/>
          <w:iCs/>
          <w:noProof/>
          <w:sz w:val="24"/>
          <w:szCs w:val="24"/>
        </w:rPr>
        <w:t>Environment and Social Psychology</w:t>
      </w:r>
      <w:r w:rsidRPr="001F746E">
        <w:rPr>
          <w:rFonts w:ascii="Times New Roman" w:hAnsi="Times New Roman" w:cs="Times New Roman"/>
          <w:noProof/>
          <w:sz w:val="24"/>
          <w:szCs w:val="24"/>
        </w:rPr>
        <w:t xml:space="preserve">, </w:t>
      </w:r>
      <w:r w:rsidRPr="001F746E">
        <w:rPr>
          <w:rFonts w:ascii="Times New Roman" w:hAnsi="Times New Roman" w:cs="Times New Roman"/>
          <w:i/>
          <w:iCs/>
          <w:noProof/>
          <w:sz w:val="24"/>
          <w:szCs w:val="24"/>
        </w:rPr>
        <w:t>8</w:t>
      </w:r>
      <w:r w:rsidRPr="001F746E">
        <w:rPr>
          <w:rFonts w:ascii="Times New Roman" w:hAnsi="Times New Roman" w:cs="Times New Roman"/>
          <w:noProof/>
          <w:sz w:val="24"/>
          <w:szCs w:val="24"/>
        </w:rPr>
        <w:t>(2), 72–83. https://doi.org/10.54517/esp.v8i2.1738</w:t>
      </w:r>
    </w:p>
    <w:p w14:paraId="0004E949" w14:textId="77777777" w:rsidR="001F746E" w:rsidRPr="001F746E" w:rsidRDefault="001F746E" w:rsidP="00EB742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1F746E">
        <w:rPr>
          <w:rFonts w:ascii="Times New Roman" w:hAnsi="Times New Roman" w:cs="Times New Roman"/>
          <w:noProof/>
          <w:sz w:val="24"/>
          <w:szCs w:val="24"/>
        </w:rPr>
        <w:t xml:space="preserve">Zulkifli, Purwati, A. A., Hamzah, M. L., Arif, M., &amp; Hamzah, Z. (2023). Competency and Organizational Citizenship Behavior in Improving Employee Performance of Sharia Bank in Indonesia. </w:t>
      </w:r>
      <w:r w:rsidRPr="001F746E">
        <w:rPr>
          <w:rFonts w:ascii="Times New Roman" w:hAnsi="Times New Roman" w:cs="Times New Roman"/>
          <w:i/>
          <w:iCs/>
          <w:noProof/>
          <w:sz w:val="24"/>
          <w:szCs w:val="24"/>
        </w:rPr>
        <w:t>Journal of System and Management Sciences</w:t>
      </w:r>
      <w:r w:rsidRPr="001F746E">
        <w:rPr>
          <w:rFonts w:ascii="Times New Roman" w:hAnsi="Times New Roman" w:cs="Times New Roman"/>
          <w:noProof/>
          <w:sz w:val="24"/>
          <w:szCs w:val="24"/>
        </w:rPr>
        <w:t xml:space="preserve">, </w:t>
      </w:r>
      <w:r w:rsidRPr="001F746E">
        <w:rPr>
          <w:rFonts w:ascii="Times New Roman" w:hAnsi="Times New Roman" w:cs="Times New Roman"/>
          <w:i/>
          <w:iCs/>
          <w:noProof/>
          <w:sz w:val="24"/>
          <w:szCs w:val="24"/>
        </w:rPr>
        <w:t>13</w:t>
      </w:r>
      <w:r w:rsidRPr="001F746E">
        <w:rPr>
          <w:rFonts w:ascii="Times New Roman" w:hAnsi="Times New Roman" w:cs="Times New Roman"/>
          <w:noProof/>
          <w:sz w:val="24"/>
          <w:szCs w:val="24"/>
        </w:rPr>
        <w:t>(6), 384–396. https://doi.org/10.33168/JSMS.2023.0623</w:t>
      </w:r>
    </w:p>
    <w:p w14:paraId="2D200B69" w14:textId="651DB4DA" w:rsidR="00885A59" w:rsidRDefault="001F746E" w:rsidP="00EB742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885A59">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D1A34" w14:textId="77777777" w:rsidR="007B1AB9" w:rsidRDefault="007B1AB9">
      <w:pPr>
        <w:spacing w:after="0" w:line="240" w:lineRule="auto"/>
      </w:pPr>
      <w:r>
        <w:separator/>
      </w:r>
    </w:p>
  </w:endnote>
  <w:endnote w:type="continuationSeparator" w:id="0">
    <w:p w14:paraId="13A49654" w14:textId="77777777" w:rsidR="007B1AB9" w:rsidRDefault="007B1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2876B" w14:textId="77777777" w:rsidR="001E63A9" w:rsidRDefault="001E63A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F581C" w14:textId="38EF156E" w:rsidR="001E63A9" w:rsidRDefault="001E63A9">
    <w:pPr>
      <w:pBdr>
        <w:top w:val="single" w:sz="4" w:space="1" w:color="D9D9D9"/>
        <w:left w:val="nil"/>
        <w:bottom w:val="nil"/>
        <w:right w:val="nil"/>
        <w:between w:val="nil"/>
      </w:pBdr>
      <w:tabs>
        <w:tab w:val="center" w:pos="4513"/>
        <w:tab w:val="right" w:pos="9026"/>
      </w:tabs>
      <w:spacing w:after="0" w:line="240" w:lineRule="auto"/>
      <w:rPr>
        <w:rFonts w:ascii="Times New Roman" w:eastAsia="Times New Roman" w:hAnsi="Times New Roman" w:cs="Times New Roman"/>
        <w:b/>
        <w:color w:val="FF0000"/>
        <w:sz w:val="20"/>
        <w:szCs w:val="2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84D47">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r>
      <w:rPr>
        <w:color w:val="000000"/>
        <w:sz w:val="24"/>
        <w:szCs w:val="24"/>
      </w:rPr>
      <w:t xml:space="preserve"> </w:t>
    </w:r>
    <w:r>
      <w:rPr>
        <w:rFonts w:ascii="Times New Roman" w:eastAsia="Times New Roman" w:hAnsi="Times New Roman" w:cs="Times New Roman"/>
        <w:b/>
        <w:color w:val="000000"/>
        <w:sz w:val="20"/>
        <w:szCs w:val="20"/>
      </w:rPr>
      <w:t xml:space="preserve"> | </w:t>
    </w:r>
    <w:r>
      <w:rPr>
        <w:rFonts w:ascii="Times New Roman" w:eastAsia="Times New Roman" w:hAnsi="Times New Roman" w:cs="Times New Roman"/>
        <w:color w:val="000000"/>
        <w:sz w:val="20"/>
        <w:szCs w:val="20"/>
      </w:rPr>
      <w:t xml:space="preserve">Applied Accounting and Management Review (AAMAR) </w:t>
    </w:r>
    <w:r>
      <w:rPr>
        <w:rFonts w:ascii="Times New Roman" w:eastAsia="Times New Roman" w:hAnsi="Times New Roman" w:cs="Times New Roman"/>
        <w:color w:val="0563C1"/>
        <w:sz w:val="20"/>
        <w:szCs w:val="20"/>
        <w:u w:val="single"/>
      </w:rPr>
      <w:t>https://jurnal.polines.ac.id/index.php/AAMAR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7F158" w14:textId="48972331" w:rsidR="001E63A9" w:rsidRDefault="001E63A9">
    <w:pPr>
      <w:pBdr>
        <w:top w:val="single" w:sz="4" w:space="1" w:color="D9D9D9"/>
        <w:left w:val="nil"/>
        <w:bottom w:val="nil"/>
        <w:right w:val="nil"/>
        <w:between w:val="nil"/>
      </w:pBdr>
      <w:tabs>
        <w:tab w:val="center" w:pos="4513"/>
        <w:tab w:val="right" w:pos="9026"/>
      </w:tabs>
      <w:spacing w:after="0" w:line="240" w:lineRule="auto"/>
      <w:rPr>
        <w:rFonts w:ascii="Times New Roman" w:eastAsia="Times New Roman" w:hAnsi="Times New Roman" w:cs="Times New Roman"/>
        <w:b/>
        <w:color w:val="FF0000"/>
        <w:sz w:val="20"/>
        <w:szCs w:val="2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513E9">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color w:val="000000"/>
        <w:sz w:val="24"/>
        <w:szCs w:val="24"/>
      </w:rPr>
      <w:t xml:space="preserve"> </w:t>
    </w:r>
    <w:r>
      <w:rPr>
        <w:rFonts w:ascii="Times New Roman" w:eastAsia="Times New Roman" w:hAnsi="Times New Roman" w:cs="Times New Roman"/>
        <w:b/>
        <w:color w:val="000000"/>
        <w:sz w:val="20"/>
        <w:szCs w:val="20"/>
      </w:rPr>
      <w:t xml:space="preserve"> | </w:t>
    </w:r>
    <w:r>
      <w:rPr>
        <w:rFonts w:ascii="Times New Roman" w:eastAsia="Times New Roman" w:hAnsi="Times New Roman" w:cs="Times New Roman"/>
        <w:color w:val="000000"/>
        <w:sz w:val="20"/>
        <w:szCs w:val="20"/>
      </w:rPr>
      <w:t xml:space="preserve">Applied Accounting and Management Review (AAMAR) </w:t>
    </w:r>
    <w:r>
      <w:rPr>
        <w:rFonts w:ascii="Times New Roman" w:eastAsia="Times New Roman" w:hAnsi="Times New Roman" w:cs="Times New Roman"/>
        <w:color w:val="0563C1"/>
        <w:sz w:val="20"/>
        <w:szCs w:val="20"/>
        <w:u w:val="single"/>
      </w:rPr>
      <w:t>https://jurnal.polines.ac.id/index.php/AAMAR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962F9" w14:textId="77777777" w:rsidR="007B1AB9" w:rsidRDefault="007B1AB9">
      <w:pPr>
        <w:spacing w:after="0" w:line="240" w:lineRule="auto"/>
      </w:pPr>
      <w:r>
        <w:separator/>
      </w:r>
    </w:p>
  </w:footnote>
  <w:footnote w:type="continuationSeparator" w:id="0">
    <w:p w14:paraId="5F701570" w14:textId="77777777" w:rsidR="007B1AB9" w:rsidRDefault="007B1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E2C43" w14:textId="77777777" w:rsidR="001E63A9" w:rsidRDefault="001E63A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BA475" w14:textId="77777777" w:rsidR="003513E9" w:rsidRPr="003513E9" w:rsidRDefault="003513E9" w:rsidP="003513E9">
    <w:pPr>
      <w:spacing w:after="0" w:line="240" w:lineRule="auto"/>
      <w:rPr>
        <w:rFonts w:ascii="Times New Roman" w:eastAsia="Times New Roman" w:hAnsi="Times New Roman" w:cs="Times New Roman"/>
        <w:b/>
        <w:sz w:val="20"/>
        <w:szCs w:val="20"/>
        <w:lang w:val="id-ID"/>
      </w:rPr>
    </w:pPr>
    <w:r w:rsidRPr="003513E9">
      <w:rPr>
        <w:rFonts w:ascii="Times New Roman" w:eastAsia="Times New Roman" w:hAnsi="Times New Roman" w:cs="Times New Roman"/>
        <w:b/>
        <w:sz w:val="20"/>
        <w:szCs w:val="20"/>
      </w:rPr>
      <w:t>ANALYSIS OF THE INFLUENCE OF COMPENSATION, COMPETENC</w:t>
    </w:r>
    <w:r w:rsidRPr="003513E9">
      <w:rPr>
        <w:rFonts w:ascii="Times New Roman" w:eastAsia="Times New Roman" w:hAnsi="Times New Roman" w:cs="Times New Roman"/>
        <w:b/>
        <w:sz w:val="20"/>
        <w:szCs w:val="20"/>
        <w:lang w:val="id-ID"/>
      </w:rPr>
      <w:t>Y</w:t>
    </w:r>
    <w:r w:rsidRPr="003513E9">
      <w:rPr>
        <w:rFonts w:ascii="Times New Roman" w:eastAsia="Times New Roman" w:hAnsi="Times New Roman" w:cs="Times New Roman"/>
        <w:b/>
        <w:sz w:val="20"/>
        <w:szCs w:val="20"/>
      </w:rPr>
      <w:t>, WORK MOTIVATION, AND ORGANIZATIONAL CULTURE ON EMPLOYEE PERFORMANCE</w:t>
    </w:r>
    <w:r w:rsidRPr="003513E9">
      <w:rPr>
        <w:rFonts w:ascii="Times New Roman" w:eastAsia="Times New Roman" w:hAnsi="Times New Roman" w:cs="Times New Roman"/>
        <w:b/>
        <w:sz w:val="20"/>
        <w:szCs w:val="20"/>
        <w:lang w:val="id-ID"/>
      </w:rPr>
      <w:t xml:space="preserve"> (CASE STUDY AT PT BANK SYARIAH INDONESIA, Tbk SEMARANG PANDANARAN BRANCH OFFICE)</w:t>
    </w:r>
  </w:p>
  <w:p w14:paraId="5193D3C6" w14:textId="0C813291" w:rsidR="001E63A9" w:rsidRPr="00EB742C" w:rsidRDefault="00EB742C">
    <w:pPr>
      <w:spacing w:after="0" w:line="240" w:lineRule="auto"/>
      <w:rPr>
        <w:rFonts w:ascii="Times New Roman" w:eastAsia="Times New Roman" w:hAnsi="Times New Roman" w:cs="Times New Roman"/>
        <w:lang w:val="id-ID"/>
      </w:rPr>
    </w:pPr>
    <w:r>
      <w:rPr>
        <w:rFonts w:ascii="Times New Roman" w:eastAsia="Times New Roman" w:hAnsi="Times New Roman" w:cs="Times New Roman"/>
        <w:sz w:val="20"/>
        <w:szCs w:val="20"/>
        <w:lang w:val="id-ID"/>
      </w:rPr>
      <w:t>Dhea Beta Syafa Kamila, Sam’ani, Nur Maziyah Ulya</w:t>
    </w:r>
  </w:p>
  <w:p w14:paraId="2F3039E2" w14:textId="77777777" w:rsidR="001E63A9" w:rsidRDefault="001E63A9">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D283" w14:textId="5117D23A" w:rsidR="001E63A9" w:rsidRDefault="001E63A9">
    <w:pPr>
      <w:pBdr>
        <w:top w:val="nil"/>
        <w:left w:val="nil"/>
        <w:bottom w:val="nil"/>
        <w:right w:val="nil"/>
        <w:between w:val="nil"/>
      </w:pBdr>
      <w:tabs>
        <w:tab w:val="center" w:pos="4513"/>
        <w:tab w:val="right" w:pos="9026"/>
      </w:tabs>
      <w:spacing w:after="0" w:line="240" w:lineRule="auto"/>
      <w:ind w:left="2835" w:right="45"/>
      <w:rPr>
        <w:rFonts w:ascii="Times New Roman" w:eastAsia="Times New Roman" w:hAnsi="Times New Roman" w:cs="Times New Roman"/>
        <w:b/>
        <w:color w:val="000000"/>
        <w:sz w:val="24"/>
        <w:szCs w:val="24"/>
      </w:rPr>
    </w:pPr>
    <w:r>
      <w:rPr>
        <w:noProof/>
        <w:lang w:eastAsia="en-US"/>
      </w:rPr>
      <w:drawing>
        <wp:anchor distT="0" distB="0" distL="114300" distR="114300" simplePos="0" relativeHeight="251658240" behindDoc="0" locked="0" layoutInCell="1" hidden="0" allowOverlap="1" wp14:anchorId="6A207FF2" wp14:editId="18537594">
          <wp:simplePos x="0" y="0"/>
          <wp:positionH relativeFrom="column">
            <wp:posOffset>-145415</wp:posOffset>
          </wp:positionH>
          <wp:positionV relativeFrom="paragraph">
            <wp:posOffset>-5080</wp:posOffset>
          </wp:positionV>
          <wp:extent cx="1854200" cy="568153"/>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4200" cy="568153"/>
                  </a:xfrm>
                  <a:prstGeom prst="rect">
                    <a:avLst/>
                  </a:prstGeom>
                  <a:ln/>
                </pic:spPr>
              </pic:pic>
            </a:graphicData>
          </a:graphic>
        </wp:anchor>
      </w:drawing>
    </w:r>
    <w:r>
      <w:rPr>
        <w:rFonts w:ascii="Times New Roman" w:eastAsia="Times New Roman" w:hAnsi="Times New Roman" w:cs="Times New Roman"/>
        <w:b/>
        <w:color w:val="000000"/>
        <w:sz w:val="24"/>
        <w:szCs w:val="24"/>
      </w:rPr>
      <w:t>Applied Accounting and Management Review (AAMAR)</w:t>
    </w:r>
  </w:p>
  <w:p w14:paraId="55EBDA1C" w14:textId="77777777" w:rsidR="001E63A9" w:rsidRDefault="001E63A9">
    <w:pPr>
      <w:pBdr>
        <w:top w:val="nil"/>
        <w:left w:val="nil"/>
        <w:bottom w:val="nil"/>
        <w:right w:val="nil"/>
        <w:between w:val="nil"/>
      </w:pBdr>
      <w:tabs>
        <w:tab w:val="center" w:pos="4513"/>
        <w:tab w:val="right" w:pos="9026"/>
      </w:tabs>
      <w:spacing w:after="0" w:line="240" w:lineRule="auto"/>
      <w:ind w:left="2835" w:right="45"/>
      <w:rPr>
        <w:rFonts w:ascii="Times New Roman" w:eastAsia="Times New Roman" w:hAnsi="Times New Roman" w:cs="Times New Roman"/>
        <w:b/>
        <w:sz w:val="24"/>
        <w:szCs w:val="24"/>
      </w:rPr>
    </w:pPr>
    <w:bookmarkStart w:id="2" w:name="_heading=h.oj19tjorra2c" w:colFirst="0" w:colLast="0"/>
    <w:bookmarkEnd w:id="2"/>
    <w:r>
      <w:rPr>
        <w:rFonts w:ascii="Times New Roman" w:eastAsia="Times New Roman" w:hAnsi="Times New Roman" w:cs="Times New Roman"/>
        <w:color w:val="000000"/>
        <w:sz w:val="24"/>
        <w:szCs w:val="24"/>
      </w:rPr>
      <w:t>E-ISSN 2962-097</w:t>
    </w:r>
    <w:proofErr w:type="gramStart"/>
    <w:r>
      <w:rPr>
        <w:rFonts w:ascii="Times New Roman" w:eastAsia="Times New Roman" w:hAnsi="Times New Roman" w:cs="Times New Roman"/>
        <w:color w:val="000000"/>
        <w:sz w:val="24"/>
        <w:szCs w:val="24"/>
      </w:rPr>
      <w:t>X ;</w:t>
    </w:r>
    <w:proofErr w:type="gramEnd"/>
    <w:r>
      <w:rPr>
        <w:rFonts w:ascii="Times New Roman" w:eastAsia="Times New Roman" w:hAnsi="Times New Roman" w:cs="Times New Roman"/>
        <w:color w:val="000000"/>
        <w:sz w:val="24"/>
        <w:szCs w:val="24"/>
      </w:rPr>
      <w:t xml:space="preserve"> P-ISSN 2987-9981</w:t>
    </w:r>
  </w:p>
  <w:p w14:paraId="541B3AF0" w14:textId="55841AA8" w:rsidR="001E63A9" w:rsidRDefault="001E63A9">
    <w:pPr>
      <w:pBdr>
        <w:top w:val="nil"/>
        <w:left w:val="nil"/>
        <w:bottom w:val="nil"/>
        <w:right w:val="nil"/>
        <w:between w:val="nil"/>
      </w:pBdr>
      <w:tabs>
        <w:tab w:val="center" w:pos="4513"/>
        <w:tab w:val="right" w:pos="9026"/>
      </w:tabs>
      <w:spacing w:after="0" w:line="240" w:lineRule="auto"/>
      <w:ind w:left="2835"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Volume </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Issue </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Oktober</w:t>
    </w:r>
    <w:proofErr w:type="spellEnd"/>
    <w:r>
      <w:rPr>
        <w:rFonts w:ascii="Times New Roman" w:eastAsia="Times New Roman" w:hAnsi="Times New Roman" w:cs="Times New Roman"/>
        <w:color w:val="000000"/>
        <w:sz w:val="24"/>
        <w:szCs w:val="24"/>
      </w:rPr>
      <w:t xml:space="preserve"> 2023, Page No: 01-08</w:t>
    </w:r>
  </w:p>
  <w:p w14:paraId="33B0F011" w14:textId="77777777" w:rsidR="001E63A9" w:rsidRDefault="001E63A9" w:rsidP="007769AE">
    <w:pPr>
      <w:pBdr>
        <w:top w:val="nil"/>
        <w:left w:val="nil"/>
        <w:bottom w:val="nil"/>
        <w:right w:val="nil"/>
        <w:between w:val="nil"/>
      </w:pBdr>
      <w:tabs>
        <w:tab w:val="center" w:pos="4513"/>
        <w:tab w:val="right" w:pos="9026"/>
      </w:tabs>
      <w:spacing w:after="0" w:line="240" w:lineRule="auto"/>
      <w:ind w:right="45"/>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02054"/>
    <w:multiLevelType w:val="hybridMultilevel"/>
    <w:tmpl w:val="91FE5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807A28"/>
    <w:multiLevelType w:val="hybridMultilevel"/>
    <w:tmpl w:val="13B8E4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0E07E6"/>
    <w:multiLevelType w:val="hybridMultilevel"/>
    <w:tmpl w:val="13B8E4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A21047"/>
    <w:multiLevelType w:val="hybridMultilevel"/>
    <w:tmpl w:val="D0A6F430"/>
    <w:lvl w:ilvl="0" w:tplc="730053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30065"/>
    <w:multiLevelType w:val="hybridMultilevel"/>
    <w:tmpl w:val="495254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CBB"/>
    <w:rsid w:val="001E63A9"/>
    <w:rsid w:val="001F746E"/>
    <w:rsid w:val="003513E9"/>
    <w:rsid w:val="00355C47"/>
    <w:rsid w:val="00384D47"/>
    <w:rsid w:val="003C7CE1"/>
    <w:rsid w:val="0048395E"/>
    <w:rsid w:val="0054405B"/>
    <w:rsid w:val="005F2D0E"/>
    <w:rsid w:val="00717E31"/>
    <w:rsid w:val="007769AE"/>
    <w:rsid w:val="007B1AB9"/>
    <w:rsid w:val="00867297"/>
    <w:rsid w:val="00885A59"/>
    <w:rsid w:val="00A34626"/>
    <w:rsid w:val="00AC658C"/>
    <w:rsid w:val="00DB2CBB"/>
    <w:rsid w:val="00DC73F3"/>
    <w:rsid w:val="00EB74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C5364"/>
  <w15:docId w15:val="{AA89BD01-B311-C145-8602-D67726F9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6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334DA5"/>
    <w:pPr>
      <w:widowControl w:val="0"/>
      <w:autoSpaceDE w:val="0"/>
      <w:autoSpaceDN w:val="0"/>
      <w:spacing w:after="0" w:line="240" w:lineRule="auto"/>
      <w:ind w:left="117"/>
      <w:outlineLvl w:val="1"/>
    </w:pPr>
    <w:rPr>
      <w:rFonts w:ascii="Arial" w:eastAsia="Arial" w:hAnsi="Arial" w:cs="Times New Roman"/>
      <w:b/>
      <w:bCs/>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611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526"/>
  </w:style>
  <w:style w:type="paragraph" w:styleId="Footer">
    <w:name w:val="footer"/>
    <w:basedOn w:val="Normal"/>
    <w:link w:val="FooterChar"/>
    <w:uiPriority w:val="99"/>
    <w:unhideWhenUsed/>
    <w:rsid w:val="00611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526"/>
  </w:style>
  <w:style w:type="character" w:styleId="Hyperlink">
    <w:name w:val="Hyperlink"/>
    <w:basedOn w:val="DefaultParagraphFont"/>
    <w:uiPriority w:val="99"/>
    <w:unhideWhenUsed/>
    <w:rsid w:val="007F782C"/>
    <w:rPr>
      <w:color w:val="0563C1" w:themeColor="hyperlink"/>
      <w:u w:val="single"/>
    </w:rPr>
  </w:style>
  <w:style w:type="character" w:styleId="CommentReference">
    <w:name w:val="annotation reference"/>
    <w:basedOn w:val="DefaultParagraphFont"/>
    <w:uiPriority w:val="99"/>
    <w:semiHidden/>
    <w:unhideWhenUsed/>
    <w:rsid w:val="00F23DE8"/>
    <w:rPr>
      <w:sz w:val="16"/>
      <w:szCs w:val="16"/>
    </w:rPr>
  </w:style>
  <w:style w:type="paragraph" w:styleId="CommentText">
    <w:name w:val="annotation text"/>
    <w:basedOn w:val="Normal"/>
    <w:link w:val="CommentTextChar"/>
    <w:uiPriority w:val="99"/>
    <w:semiHidden/>
    <w:unhideWhenUsed/>
    <w:rsid w:val="00F23DE8"/>
    <w:pPr>
      <w:spacing w:line="240" w:lineRule="auto"/>
    </w:pPr>
    <w:rPr>
      <w:sz w:val="20"/>
      <w:szCs w:val="20"/>
    </w:rPr>
  </w:style>
  <w:style w:type="character" w:customStyle="1" w:styleId="CommentTextChar">
    <w:name w:val="Comment Text Char"/>
    <w:basedOn w:val="DefaultParagraphFont"/>
    <w:link w:val="CommentText"/>
    <w:uiPriority w:val="99"/>
    <w:semiHidden/>
    <w:rsid w:val="00F23DE8"/>
    <w:rPr>
      <w:sz w:val="20"/>
      <w:szCs w:val="20"/>
    </w:rPr>
  </w:style>
  <w:style w:type="paragraph" w:styleId="CommentSubject">
    <w:name w:val="annotation subject"/>
    <w:basedOn w:val="CommentText"/>
    <w:next w:val="CommentText"/>
    <w:link w:val="CommentSubjectChar"/>
    <w:uiPriority w:val="99"/>
    <w:semiHidden/>
    <w:unhideWhenUsed/>
    <w:rsid w:val="00F23DE8"/>
    <w:rPr>
      <w:b/>
      <w:bCs/>
    </w:rPr>
  </w:style>
  <w:style w:type="character" w:customStyle="1" w:styleId="CommentSubjectChar">
    <w:name w:val="Comment Subject Char"/>
    <w:basedOn w:val="CommentTextChar"/>
    <w:link w:val="CommentSubject"/>
    <w:uiPriority w:val="99"/>
    <w:semiHidden/>
    <w:rsid w:val="00F23DE8"/>
    <w:rPr>
      <w:b/>
      <w:bCs/>
      <w:sz w:val="20"/>
      <w:szCs w:val="20"/>
    </w:rPr>
  </w:style>
  <w:style w:type="table" w:styleId="TableGrid">
    <w:name w:val="Table Grid"/>
    <w:basedOn w:val="TableNormal"/>
    <w:uiPriority w:val="39"/>
    <w:rsid w:val="00D0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5120DB"/>
    <w:pPr>
      <w:keepLines/>
      <w:spacing w:after="120" w:line="240" w:lineRule="auto"/>
      <w:ind w:left="720" w:hanging="720"/>
    </w:pPr>
    <w:rPr>
      <w:rFonts w:ascii="Times New Roman" w:eastAsia="Yu Mincho" w:hAnsi="Times New Roman" w:cs="Times New Roman"/>
      <w:lang w:val="en-GB" w:eastAsia="en-US"/>
    </w:rPr>
  </w:style>
  <w:style w:type="character" w:customStyle="1" w:styleId="UnresolvedMention">
    <w:name w:val="Unresolved Mention"/>
    <w:basedOn w:val="DefaultParagraphFont"/>
    <w:uiPriority w:val="99"/>
    <w:semiHidden/>
    <w:unhideWhenUsed/>
    <w:rsid w:val="00254B27"/>
    <w:rPr>
      <w:color w:val="605E5C"/>
      <w:shd w:val="clear" w:color="auto" w:fill="E1DFDD"/>
    </w:rPr>
  </w:style>
  <w:style w:type="character" w:customStyle="1" w:styleId="Heading2Char">
    <w:name w:val="Heading 2 Char"/>
    <w:basedOn w:val="DefaultParagraphFont"/>
    <w:link w:val="Heading2"/>
    <w:uiPriority w:val="1"/>
    <w:rsid w:val="00334DA5"/>
    <w:rPr>
      <w:rFonts w:ascii="Arial" w:eastAsia="Arial" w:hAnsi="Arial" w:cs="Times New Roman"/>
      <w:b/>
      <w:bCs/>
      <w:lang w:val="en-US" w:eastAsia="en-US"/>
    </w:rPr>
  </w:style>
  <w:style w:type="paragraph" w:customStyle="1" w:styleId="08ISIjadi">
    <w:name w:val="08_ISI jadi"/>
    <w:basedOn w:val="Normal"/>
    <w:link w:val="08ISIjadiCharChar"/>
    <w:uiPriority w:val="99"/>
    <w:rsid w:val="00334DA5"/>
    <w:pPr>
      <w:spacing w:after="0" w:line="280" w:lineRule="exact"/>
      <w:ind w:firstLine="567"/>
      <w:jc w:val="both"/>
    </w:pPr>
    <w:rPr>
      <w:rFonts w:ascii="Cambria" w:eastAsia="Times New Roman" w:hAnsi="Cambria" w:cs="Times New Roman"/>
      <w:spacing w:val="-6"/>
      <w:sz w:val="21"/>
      <w:szCs w:val="21"/>
      <w:lang w:val="id-ID" w:eastAsia="en-US"/>
    </w:rPr>
  </w:style>
  <w:style w:type="character" w:customStyle="1" w:styleId="08ISIjadiCharChar">
    <w:name w:val="08_ISI jadi Char Char"/>
    <w:basedOn w:val="DefaultParagraphFont"/>
    <w:link w:val="08ISIjadi"/>
    <w:uiPriority w:val="99"/>
    <w:locked/>
    <w:rsid w:val="00334DA5"/>
    <w:rPr>
      <w:rFonts w:ascii="Cambria" w:eastAsia="Times New Roman" w:hAnsi="Cambria" w:cs="Times New Roman"/>
      <w:spacing w:val="-6"/>
      <w:sz w:val="21"/>
      <w:szCs w:val="21"/>
      <w:lang w:val="id-ID"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ListParagraph">
    <w:name w:val="List Paragraph"/>
    <w:basedOn w:val="Normal"/>
    <w:uiPriority w:val="34"/>
    <w:qFormat/>
    <w:rsid w:val="00717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1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Employee Productivity Score</c:v>
                </c:pt>
              </c:strCache>
            </c:strRef>
          </c:tx>
          <c:spPr>
            <a:solidFill>
              <a:schemeClr val="accent1"/>
            </a:solidFill>
            <a:ln>
              <a:noFill/>
            </a:ln>
            <a:effectLst/>
          </c:spPr>
          <c:invertIfNegative val="0"/>
          <c:cat>
            <c:numRef>
              <c:f>Sheet1!$A$2:$A$4</c:f>
              <c:numCache>
                <c:formatCode>General</c:formatCode>
                <c:ptCount val="3"/>
                <c:pt idx="0">
                  <c:v>2021</c:v>
                </c:pt>
                <c:pt idx="1">
                  <c:v>2022</c:v>
                </c:pt>
                <c:pt idx="2">
                  <c:v>2023</c:v>
                </c:pt>
              </c:numCache>
            </c:numRef>
          </c:cat>
          <c:val>
            <c:numRef>
              <c:f>Sheet1!$B$2:$B$4</c:f>
              <c:numCache>
                <c:formatCode>General</c:formatCode>
                <c:ptCount val="3"/>
                <c:pt idx="0">
                  <c:v>10.199999999999999</c:v>
                </c:pt>
                <c:pt idx="1">
                  <c:v>16.600000000000001</c:v>
                </c:pt>
                <c:pt idx="2">
                  <c:v>11.41</c:v>
                </c:pt>
              </c:numCache>
            </c:numRef>
          </c:val>
          <c:extLst>
            <c:ext xmlns:c16="http://schemas.microsoft.com/office/drawing/2014/chart" uri="{C3380CC4-5D6E-409C-BE32-E72D297353CC}">
              <c16:uniqueId val="{00000000-7B2C-4FEF-BA6A-AC56ECFDDA80}"/>
            </c:ext>
          </c:extLst>
        </c:ser>
        <c:dLbls>
          <c:showLegendKey val="0"/>
          <c:showVal val="0"/>
          <c:showCatName val="0"/>
          <c:showSerName val="0"/>
          <c:showPercent val="0"/>
          <c:showBubbleSize val="0"/>
        </c:dLbls>
        <c:gapWidth val="219"/>
        <c:overlap val="-27"/>
        <c:axId val="2107296703"/>
        <c:axId val="2107300863"/>
      </c:barChart>
      <c:catAx>
        <c:axId val="2107296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07300863"/>
        <c:crosses val="autoZero"/>
        <c:auto val="1"/>
        <c:lblAlgn val="ctr"/>
        <c:lblOffset val="100"/>
        <c:noMultiLvlLbl val="0"/>
      </c:catAx>
      <c:valAx>
        <c:axId val="21073008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07296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r/VW4Ps88jd42mA8OX/IZ4Jcdw==">CgMxLjAyCGguZ2pkZ3hzMg5oLm9qMTl0am9ycmEyYzgAciExN0U0eHRXZnV0NUswS0RNU0dINk1ZYkNTQUNDVERub1I=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2E0474-3D9B-49B3-B5D3-1C302C310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8010</Words>
  <Characters>45657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2022-08-02T05:21:00Z</dcterms:created>
  <dcterms:modified xsi:type="dcterms:W3CDTF">2024-07-16T06:38:00Z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c45609db-00e5-3ecb-af7c-df8a8dc241d1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